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7F6902" w14:textId="77777777" w:rsidR="00737AA5" w:rsidRPr="00557D3A" w:rsidRDefault="00737AA5" w:rsidP="00220691">
      <w:pPr>
        <w:pStyle w:val="ConsPlusNormal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Toc74060155"/>
      <w:r w:rsidRPr="00557D3A">
        <w:rPr>
          <w:rFonts w:ascii="Times New Roman" w:hAnsi="Times New Roman" w:cs="Times New Roman"/>
          <w:b/>
          <w:sz w:val="24"/>
          <w:szCs w:val="24"/>
        </w:rPr>
        <w:t>Р</w:t>
      </w:r>
      <w:r w:rsidR="00BE437D" w:rsidRPr="00557D3A">
        <w:rPr>
          <w:rFonts w:ascii="Times New Roman" w:hAnsi="Times New Roman" w:cs="Times New Roman"/>
          <w:b/>
          <w:sz w:val="24"/>
          <w:szCs w:val="24"/>
        </w:rPr>
        <w:t>АЗДЕЛ</w:t>
      </w:r>
      <w:r w:rsidR="00B41906" w:rsidRPr="00557D3A">
        <w:rPr>
          <w:rFonts w:ascii="Times New Roman" w:hAnsi="Times New Roman" w:cs="Times New Roman"/>
          <w:b/>
          <w:sz w:val="24"/>
          <w:szCs w:val="24"/>
        </w:rPr>
        <w:t xml:space="preserve"> 5. </w:t>
      </w:r>
      <w:r w:rsidR="00392DAC" w:rsidRPr="00557D3A">
        <w:rPr>
          <w:rFonts w:ascii="Times New Roman" w:hAnsi="Times New Roman" w:cs="Times New Roman"/>
          <w:b/>
          <w:sz w:val="24"/>
          <w:szCs w:val="24"/>
        </w:rPr>
        <w:t>Ц</w:t>
      </w:r>
      <w:r w:rsidR="0054192F" w:rsidRPr="00557D3A">
        <w:rPr>
          <w:rFonts w:ascii="Times New Roman" w:hAnsi="Times New Roman" w:cs="Times New Roman"/>
          <w:b/>
          <w:sz w:val="24"/>
          <w:szCs w:val="24"/>
        </w:rPr>
        <w:t>ЕЛЕВЫЕ П</w:t>
      </w:r>
      <w:r w:rsidR="00BE437D" w:rsidRPr="00557D3A">
        <w:rPr>
          <w:rFonts w:ascii="Times New Roman" w:hAnsi="Times New Roman" w:cs="Times New Roman"/>
          <w:b/>
          <w:sz w:val="24"/>
          <w:szCs w:val="24"/>
        </w:rPr>
        <w:t>ОКАЗАТЕЛИ ПО ОБЕЗВРЕЖИВАНИЮ, УТИЛИЗАЦИИ И РАЗМЕЩЕНИЮ ОТХОДОВ</w:t>
      </w:r>
      <w:bookmarkEnd w:id="0"/>
    </w:p>
    <w:p w14:paraId="0BEC3757" w14:textId="77777777" w:rsidR="00BE437D" w:rsidRPr="00557D3A" w:rsidRDefault="00BE437D" w:rsidP="00220691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bookmarkStart w:id="1" w:name="_Toc74060156"/>
    </w:p>
    <w:p w14:paraId="0013AE45" w14:textId="77777777" w:rsidR="00737AA5" w:rsidRPr="00557D3A" w:rsidRDefault="005106F0" w:rsidP="00220691">
      <w:pPr>
        <w:pStyle w:val="ConsPlusNormal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57D3A">
        <w:rPr>
          <w:rFonts w:ascii="Times New Roman" w:hAnsi="Times New Roman" w:cs="Times New Roman"/>
          <w:b/>
          <w:sz w:val="24"/>
          <w:szCs w:val="24"/>
        </w:rPr>
        <w:t>5</w:t>
      </w:r>
      <w:r w:rsidR="00737AA5" w:rsidRPr="00557D3A">
        <w:rPr>
          <w:rFonts w:ascii="Times New Roman" w:hAnsi="Times New Roman" w:cs="Times New Roman"/>
          <w:b/>
          <w:sz w:val="24"/>
          <w:szCs w:val="24"/>
        </w:rPr>
        <w:t xml:space="preserve">.1. Данные </w:t>
      </w:r>
      <w:r w:rsidR="00392DAC" w:rsidRPr="00557D3A">
        <w:rPr>
          <w:rFonts w:ascii="Times New Roman" w:hAnsi="Times New Roman" w:cs="Times New Roman"/>
          <w:b/>
          <w:sz w:val="24"/>
          <w:szCs w:val="24"/>
        </w:rPr>
        <w:t xml:space="preserve">об установленных в </w:t>
      </w:r>
      <w:r w:rsidRPr="00557D3A">
        <w:rPr>
          <w:rFonts w:ascii="Times New Roman" w:hAnsi="Times New Roman" w:cs="Times New Roman"/>
          <w:b/>
          <w:sz w:val="24"/>
          <w:szCs w:val="24"/>
        </w:rPr>
        <w:t>Красноярском крае</w:t>
      </w:r>
      <w:r w:rsidR="00392DAC" w:rsidRPr="00557D3A">
        <w:rPr>
          <w:rFonts w:ascii="Times New Roman" w:hAnsi="Times New Roman" w:cs="Times New Roman"/>
          <w:b/>
          <w:sz w:val="24"/>
          <w:szCs w:val="24"/>
        </w:rPr>
        <w:t xml:space="preserve"> целевых показателях по обезвреживанию, утилизации и размещению отходов (с разбивкой по годам) и о достигнутых значениях указанных целевых показателей</w:t>
      </w:r>
      <w:bookmarkEnd w:id="1"/>
    </w:p>
    <w:p w14:paraId="0E11403F" w14:textId="77777777" w:rsidR="00BE437D" w:rsidRPr="00557D3A" w:rsidRDefault="00BE437D" w:rsidP="00220691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bookmarkStart w:id="2" w:name="_Toc74060157"/>
    </w:p>
    <w:p w14:paraId="46DA66B0" w14:textId="25C46697" w:rsidR="00BE437D" w:rsidRPr="00557D3A" w:rsidRDefault="00547233" w:rsidP="00220691">
      <w:pPr>
        <w:autoSpaceDE w:val="0"/>
        <w:autoSpaceDN w:val="0"/>
        <w:adjustRightInd w:val="0"/>
        <w:ind w:firstLine="709"/>
        <w:jc w:val="both"/>
      </w:pPr>
      <w:r w:rsidRPr="00557D3A">
        <w:t xml:space="preserve">Согласно раздела </w:t>
      </w:r>
      <w:r w:rsidRPr="00557D3A">
        <w:rPr>
          <w:lang w:val="en-US"/>
        </w:rPr>
        <w:t>II</w:t>
      </w:r>
      <w:r w:rsidRPr="00557D3A">
        <w:t xml:space="preserve"> </w:t>
      </w:r>
      <w:r w:rsidR="00BE437D" w:rsidRPr="00557D3A">
        <w:t>Основ государственной политики в области экологического развития Российской Федерации на период до 2030 года</w:t>
      </w:r>
      <w:r w:rsidRPr="00557D3A">
        <w:t>, утвержденных Президентом Российский Федерации от 30.04.2012,</w:t>
      </w:r>
      <w:r w:rsidR="00BE437D" w:rsidRPr="00557D3A">
        <w:t xml:space="preserve"> стратегической целью государственной политики в области экологического развития является решение социально-экономических задач, обеспечивающих экологически ориентированный рост экономики, сохранение благоприятной окружающей среды, биологического разнообразия и природных ресурсов для удовлетворения потребностей нынешнего и будущих поколений, реализации права каждого человека на благоприятную окружающую среду, укрепления правопорядка в области охраны окружающей среды и обеспечения экологической безопасности.</w:t>
      </w:r>
    </w:p>
    <w:p w14:paraId="592DB378" w14:textId="0B8FF626" w:rsidR="006D365D" w:rsidRPr="00557D3A" w:rsidRDefault="006D365D" w:rsidP="00220691">
      <w:pPr>
        <w:autoSpaceDE w:val="0"/>
        <w:autoSpaceDN w:val="0"/>
        <w:adjustRightInd w:val="0"/>
        <w:ind w:firstLine="709"/>
        <w:jc w:val="both"/>
      </w:pPr>
      <w:r w:rsidRPr="00557D3A">
        <w:t>Сведения из Паспорта регионального проекта Комплексная система обращения с твердыми коммунальными отходами (Красноярский край) представлены в таблиц</w:t>
      </w:r>
      <w:r w:rsidR="00376218" w:rsidRPr="00557D3A">
        <w:t xml:space="preserve">е </w:t>
      </w:r>
      <w:r w:rsidRPr="00557D3A">
        <w:t>5.1</w:t>
      </w:r>
      <w:r w:rsidR="00376218" w:rsidRPr="00557D3A">
        <w:t>.</w:t>
      </w:r>
      <w:r w:rsidR="003C2605">
        <w:t xml:space="preserve"> </w:t>
      </w:r>
    </w:p>
    <w:p w14:paraId="78B521BB" w14:textId="77777777" w:rsidR="0048496C" w:rsidRPr="00557D3A" w:rsidRDefault="0048496C" w:rsidP="006D365D">
      <w:pPr>
        <w:autoSpaceDE w:val="0"/>
        <w:autoSpaceDN w:val="0"/>
        <w:adjustRightInd w:val="0"/>
        <w:jc w:val="both"/>
      </w:pPr>
    </w:p>
    <w:p w14:paraId="105BA255" w14:textId="77516477" w:rsidR="0048496C" w:rsidRPr="00557D3A" w:rsidRDefault="006D365D" w:rsidP="006D365D">
      <w:pPr>
        <w:jc w:val="both"/>
        <w:rPr>
          <w:rFonts w:eastAsiaTheme="minorHAnsi"/>
          <w:lang w:eastAsia="en-US"/>
        </w:rPr>
      </w:pPr>
      <w:r w:rsidRPr="00557D3A">
        <w:rPr>
          <w:rFonts w:eastAsiaTheme="minorHAnsi"/>
          <w:lang w:eastAsia="en-US"/>
        </w:rPr>
        <w:t xml:space="preserve">Таблица 5.1 - </w:t>
      </w:r>
      <w:r w:rsidR="00376218" w:rsidRPr="00557D3A">
        <w:t>Сведения из Паспорта регионального проекта Комплексная система обращения с твердыми коммунальными отходами (Красноярский край)</w:t>
      </w:r>
    </w:p>
    <w:tbl>
      <w:tblPr>
        <w:tblStyle w:val="ac"/>
        <w:tblW w:w="10308" w:type="dxa"/>
        <w:tblLook w:val="04A0" w:firstRow="1" w:lastRow="0" w:firstColumn="1" w:lastColumn="0" w:noHBand="0" w:noVBand="1"/>
      </w:tblPr>
      <w:tblGrid>
        <w:gridCol w:w="2120"/>
        <w:gridCol w:w="666"/>
        <w:gridCol w:w="287"/>
        <w:gridCol w:w="392"/>
        <w:gridCol w:w="682"/>
        <w:gridCol w:w="662"/>
        <w:gridCol w:w="639"/>
        <w:gridCol w:w="699"/>
        <w:gridCol w:w="31"/>
        <w:gridCol w:w="723"/>
        <w:gridCol w:w="632"/>
        <w:gridCol w:w="343"/>
        <w:gridCol w:w="308"/>
        <w:gridCol w:w="651"/>
        <w:gridCol w:w="257"/>
        <w:gridCol w:w="409"/>
        <w:gridCol w:w="807"/>
      </w:tblGrid>
      <w:tr w:rsidR="00376218" w:rsidRPr="00557D3A" w14:paraId="000C56C5" w14:textId="77777777" w:rsidTr="005D219D">
        <w:tc>
          <w:tcPr>
            <w:tcW w:w="10308" w:type="dxa"/>
            <w:gridSpan w:val="17"/>
          </w:tcPr>
          <w:p w14:paraId="2F2D8321" w14:textId="0A47DEFD" w:rsidR="00376218" w:rsidRPr="00557D3A" w:rsidRDefault="00376218" w:rsidP="00376218">
            <w:pPr>
              <w:jc w:val="center"/>
              <w:rPr>
                <w:sz w:val="20"/>
                <w:szCs w:val="20"/>
              </w:rPr>
            </w:pPr>
            <w:r w:rsidRPr="00557D3A">
              <w:rPr>
                <w:sz w:val="20"/>
                <w:szCs w:val="20"/>
              </w:rPr>
              <w:t>1. Основные положения</w:t>
            </w:r>
          </w:p>
        </w:tc>
      </w:tr>
      <w:tr w:rsidR="006D365D" w:rsidRPr="00557D3A" w14:paraId="28BE9D4F" w14:textId="77777777" w:rsidTr="00376218">
        <w:tc>
          <w:tcPr>
            <w:tcW w:w="3073" w:type="dxa"/>
            <w:gridSpan w:val="3"/>
            <w:vAlign w:val="center"/>
          </w:tcPr>
          <w:p w14:paraId="35CEDE0F" w14:textId="7B3AEED6" w:rsidR="006D365D" w:rsidRPr="00557D3A" w:rsidRDefault="006D365D" w:rsidP="00376218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Наименование регионального проекта</w:t>
            </w:r>
          </w:p>
        </w:tc>
        <w:tc>
          <w:tcPr>
            <w:tcW w:w="7235" w:type="dxa"/>
            <w:gridSpan w:val="14"/>
            <w:vAlign w:val="center"/>
          </w:tcPr>
          <w:p w14:paraId="4C63B90A" w14:textId="18D0F7E2" w:rsidR="006D365D" w:rsidRPr="00557D3A" w:rsidRDefault="006D365D" w:rsidP="00376218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sz w:val="20"/>
                <w:szCs w:val="20"/>
              </w:rPr>
              <w:t>Комплексная система обращения с твердыми коммунальными отходами (Красноярский край)</w:t>
            </w:r>
          </w:p>
        </w:tc>
      </w:tr>
      <w:tr w:rsidR="006D365D" w:rsidRPr="00557D3A" w14:paraId="79A7B46C" w14:textId="77777777" w:rsidTr="00376218">
        <w:tc>
          <w:tcPr>
            <w:tcW w:w="3073" w:type="dxa"/>
            <w:gridSpan w:val="3"/>
            <w:vAlign w:val="center"/>
          </w:tcPr>
          <w:p w14:paraId="33A5B006" w14:textId="443B69CB" w:rsidR="006D365D" w:rsidRPr="00557D3A" w:rsidRDefault="006D365D" w:rsidP="00376218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Краткое наименование регионального проекта</w:t>
            </w:r>
          </w:p>
        </w:tc>
        <w:tc>
          <w:tcPr>
            <w:tcW w:w="3074" w:type="dxa"/>
            <w:gridSpan w:val="5"/>
            <w:vAlign w:val="center"/>
          </w:tcPr>
          <w:p w14:paraId="765EA53A" w14:textId="23C261A2" w:rsidR="006D365D" w:rsidRPr="00557D3A" w:rsidRDefault="006D365D" w:rsidP="00376218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sz w:val="20"/>
                <w:szCs w:val="20"/>
              </w:rPr>
              <w:t>Комплексная система обращения с твердыми коммунальными отходами (Красноярский край)</w:t>
            </w:r>
          </w:p>
        </w:tc>
        <w:tc>
          <w:tcPr>
            <w:tcW w:w="1729" w:type="dxa"/>
            <w:gridSpan w:val="4"/>
            <w:vAlign w:val="center"/>
          </w:tcPr>
          <w:p w14:paraId="27F5941D" w14:textId="39650890" w:rsidR="006D365D" w:rsidRPr="00557D3A" w:rsidRDefault="006D365D" w:rsidP="00376218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Срок реализации проекта</w:t>
            </w:r>
          </w:p>
        </w:tc>
        <w:tc>
          <w:tcPr>
            <w:tcW w:w="1216" w:type="dxa"/>
            <w:gridSpan w:val="3"/>
            <w:vAlign w:val="center"/>
          </w:tcPr>
          <w:p w14:paraId="133FE1B2" w14:textId="74065B8B" w:rsidR="006D365D" w:rsidRPr="00557D3A" w:rsidRDefault="006D365D" w:rsidP="00376218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01.01.2019</w:t>
            </w:r>
          </w:p>
        </w:tc>
        <w:tc>
          <w:tcPr>
            <w:tcW w:w="1216" w:type="dxa"/>
            <w:gridSpan w:val="2"/>
            <w:vAlign w:val="center"/>
          </w:tcPr>
          <w:p w14:paraId="14C2363E" w14:textId="32F2DE88" w:rsidR="006D365D" w:rsidRPr="00557D3A" w:rsidRDefault="006D365D" w:rsidP="00376218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31.12.2024</w:t>
            </w:r>
          </w:p>
        </w:tc>
      </w:tr>
      <w:tr w:rsidR="00376218" w:rsidRPr="00557D3A" w14:paraId="71B32E61" w14:textId="77777777" w:rsidTr="00C80F64">
        <w:tc>
          <w:tcPr>
            <w:tcW w:w="10308" w:type="dxa"/>
            <w:gridSpan w:val="17"/>
          </w:tcPr>
          <w:p w14:paraId="06C5EA1E" w14:textId="06634680" w:rsidR="00376218" w:rsidRPr="00557D3A" w:rsidRDefault="00376218" w:rsidP="00376218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2. Показатели регионального проекта</w:t>
            </w:r>
          </w:p>
        </w:tc>
      </w:tr>
      <w:tr w:rsidR="00376218" w:rsidRPr="00557D3A" w14:paraId="0460D679" w14:textId="77777777" w:rsidTr="00376218">
        <w:tc>
          <w:tcPr>
            <w:tcW w:w="6147" w:type="dxa"/>
            <w:gridSpan w:val="8"/>
            <w:vMerge w:val="restart"/>
            <w:vAlign w:val="center"/>
          </w:tcPr>
          <w:p w14:paraId="6A44E13A" w14:textId="1672C95D" w:rsidR="00376218" w:rsidRPr="00557D3A" w:rsidRDefault="00376218" w:rsidP="00376218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Показатели регионального проекта</w:t>
            </w:r>
          </w:p>
        </w:tc>
        <w:tc>
          <w:tcPr>
            <w:tcW w:w="2945" w:type="dxa"/>
            <w:gridSpan w:val="7"/>
            <w:vAlign w:val="center"/>
          </w:tcPr>
          <w:p w14:paraId="52C0ECFD" w14:textId="3E713004" w:rsidR="00376218" w:rsidRPr="00557D3A" w:rsidRDefault="00376218" w:rsidP="00376218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Базовое значение</w:t>
            </w:r>
          </w:p>
        </w:tc>
        <w:tc>
          <w:tcPr>
            <w:tcW w:w="1216" w:type="dxa"/>
            <w:gridSpan w:val="2"/>
            <w:vAlign w:val="center"/>
          </w:tcPr>
          <w:p w14:paraId="4E509494" w14:textId="0D377CA5" w:rsidR="00376218" w:rsidRPr="00557D3A" w:rsidRDefault="00376218" w:rsidP="00376218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Период, год</w:t>
            </w:r>
          </w:p>
        </w:tc>
      </w:tr>
      <w:tr w:rsidR="00376218" w:rsidRPr="00557D3A" w14:paraId="40FCB0C7" w14:textId="77777777" w:rsidTr="00376218">
        <w:tc>
          <w:tcPr>
            <w:tcW w:w="6147" w:type="dxa"/>
            <w:gridSpan w:val="8"/>
            <w:vMerge/>
            <w:vAlign w:val="center"/>
          </w:tcPr>
          <w:p w14:paraId="21ACD2B9" w14:textId="63A0448D" w:rsidR="00376218" w:rsidRPr="00557D3A" w:rsidRDefault="00376218" w:rsidP="00376218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729" w:type="dxa"/>
            <w:gridSpan w:val="4"/>
            <w:vAlign w:val="center"/>
          </w:tcPr>
          <w:p w14:paraId="7E1CBB06" w14:textId="46EFAC94" w:rsidR="00376218" w:rsidRPr="00557D3A" w:rsidRDefault="00376218" w:rsidP="00376218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значение, %</w:t>
            </w:r>
          </w:p>
        </w:tc>
        <w:tc>
          <w:tcPr>
            <w:tcW w:w="1216" w:type="dxa"/>
            <w:gridSpan w:val="3"/>
            <w:vAlign w:val="center"/>
          </w:tcPr>
          <w:p w14:paraId="2F3FE1BF" w14:textId="73BC901D" w:rsidR="00376218" w:rsidRPr="00557D3A" w:rsidRDefault="00376218" w:rsidP="00376218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1216" w:type="dxa"/>
            <w:gridSpan w:val="2"/>
            <w:vAlign w:val="center"/>
          </w:tcPr>
          <w:p w14:paraId="40C42CEF" w14:textId="23F1AD63" w:rsidR="00376218" w:rsidRPr="00557D3A" w:rsidRDefault="00376218" w:rsidP="00376218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2024</w:t>
            </w:r>
          </w:p>
        </w:tc>
      </w:tr>
      <w:tr w:rsidR="00376218" w:rsidRPr="00557D3A" w14:paraId="422CC3C6" w14:textId="77777777" w:rsidTr="008B3855">
        <w:tc>
          <w:tcPr>
            <w:tcW w:w="6147" w:type="dxa"/>
            <w:gridSpan w:val="8"/>
            <w:tcBorders>
              <w:top w:val="single" w:sz="4" w:space="0" w:color="auto"/>
            </w:tcBorders>
            <w:vAlign w:val="center"/>
          </w:tcPr>
          <w:p w14:paraId="3536C197" w14:textId="7FECCA4E" w:rsidR="00376218" w:rsidRPr="00557D3A" w:rsidRDefault="00376218" w:rsidP="00376218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Доля направленных на захоронение ТКО, в том числе прошедших обработку (сортировку), в общей массе образованных ТКО</w:t>
            </w:r>
          </w:p>
        </w:tc>
        <w:tc>
          <w:tcPr>
            <w:tcW w:w="1729" w:type="dxa"/>
            <w:gridSpan w:val="4"/>
            <w:vAlign w:val="center"/>
          </w:tcPr>
          <w:p w14:paraId="10AD984C" w14:textId="09956464" w:rsidR="00376218" w:rsidRPr="00557D3A" w:rsidRDefault="00376218" w:rsidP="00376218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98,4</w:t>
            </w:r>
          </w:p>
        </w:tc>
        <w:tc>
          <w:tcPr>
            <w:tcW w:w="1216" w:type="dxa"/>
            <w:gridSpan w:val="3"/>
            <w:vAlign w:val="center"/>
          </w:tcPr>
          <w:p w14:paraId="6EB8584C" w14:textId="4339175C" w:rsidR="00376218" w:rsidRPr="00557D3A" w:rsidRDefault="00376218" w:rsidP="00376218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1216" w:type="dxa"/>
            <w:gridSpan w:val="2"/>
            <w:vAlign w:val="center"/>
          </w:tcPr>
          <w:p w14:paraId="312060C2" w14:textId="004205C2" w:rsidR="00376218" w:rsidRPr="00557D3A" w:rsidRDefault="00376218" w:rsidP="00376218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96,0</w:t>
            </w:r>
          </w:p>
        </w:tc>
      </w:tr>
      <w:tr w:rsidR="00376218" w:rsidRPr="00557D3A" w14:paraId="6B0C3A8C" w14:textId="77777777" w:rsidTr="008B3855">
        <w:tc>
          <w:tcPr>
            <w:tcW w:w="6147" w:type="dxa"/>
            <w:gridSpan w:val="8"/>
            <w:vAlign w:val="center"/>
          </w:tcPr>
          <w:p w14:paraId="47EC9DF0" w14:textId="791C7044" w:rsidR="00376218" w:rsidRPr="00557D3A" w:rsidRDefault="00376218" w:rsidP="00376218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Доля направленных на утилизацию отходов, выделенных в результате раздельного накопления и обработки (сортировки) ТКО, в общей массе образованных ТКО</w:t>
            </w:r>
          </w:p>
        </w:tc>
        <w:tc>
          <w:tcPr>
            <w:tcW w:w="1729" w:type="dxa"/>
            <w:gridSpan w:val="4"/>
            <w:vAlign w:val="center"/>
          </w:tcPr>
          <w:p w14:paraId="5B73CA11" w14:textId="7FE39513" w:rsidR="00376218" w:rsidRPr="00557D3A" w:rsidRDefault="00376218" w:rsidP="00376218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1,6</w:t>
            </w:r>
          </w:p>
        </w:tc>
        <w:tc>
          <w:tcPr>
            <w:tcW w:w="1216" w:type="dxa"/>
            <w:gridSpan w:val="3"/>
            <w:vAlign w:val="center"/>
          </w:tcPr>
          <w:p w14:paraId="041BCBC4" w14:textId="58DB038C" w:rsidR="00376218" w:rsidRPr="00557D3A" w:rsidRDefault="00376218" w:rsidP="00376218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1216" w:type="dxa"/>
            <w:gridSpan w:val="2"/>
            <w:vAlign w:val="center"/>
          </w:tcPr>
          <w:p w14:paraId="3964CCA9" w14:textId="6523EDA5" w:rsidR="00376218" w:rsidRPr="00557D3A" w:rsidRDefault="00376218" w:rsidP="00376218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4,0</w:t>
            </w:r>
          </w:p>
        </w:tc>
      </w:tr>
      <w:tr w:rsidR="00376218" w:rsidRPr="00557D3A" w14:paraId="49117F92" w14:textId="77777777" w:rsidTr="008B3855">
        <w:tc>
          <w:tcPr>
            <w:tcW w:w="6147" w:type="dxa"/>
            <w:gridSpan w:val="8"/>
            <w:vAlign w:val="center"/>
          </w:tcPr>
          <w:p w14:paraId="56664690" w14:textId="40A4F508" w:rsidR="00376218" w:rsidRPr="00557D3A" w:rsidRDefault="00376218" w:rsidP="00376218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Доля ТКО, направленных на обработку (сортировку), в общей массе образованных ТКО</w:t>
            </w:r>
          </w:p>
        </w:tc>
        <w:tc>
          <w:tcPr>
            <w:tcW w:w="1729" w:type="dxa"/>
            <w:gridSpan w:val="4"/>
            <w:vAlign w:val="center"/>
          </w:tcPr>
          <w:p w14:paraId="2CADE1C6" w14:textId="2E60C057" w:rsidR="00376218" w:rsidRPr="00557D3A" w:rsidRDefault="00376218" w:rsidP="00376218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7,5</w:t>
            </w:r>
          </w:p>
        </w:tc>
        <w:tc>
          <w:tcPr>
            <w:tcW w:w="1216" w:type="dxa"/>
            <w:gridSpan w:val="3"/>
            <w:vAlign w:val="center"/>
          </w:tcPr>
          <w:p w14:paraId="25BB2C24" w14:textId="50BF8493" w:rsidR="00376218" w:rsidRPr="00557D3A" w:rsidRDefault="00376218" w:rsidP="00376218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1216" w:type="dxa"/>
            <w:gridSpan w:val="2"/>
            <w:vAlign w:val="center"/>
          </w:tcPr>
          <w:p w14:paraId="1899384C" w14:textId="5E4DD35E" w:rsidR="00376218" w:rsidRPr="00557D3A" w:rsidRDefault="00376218" w:rsidP="00376218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39,7</w:t>
            </w:r>
          </w:p>
        </w:tc>
      </w:tr>
      <w:tr w:rsidR="00376218" w:rsidRPr="00557D3A" w14:paraId="7392A2D4" w14:textId="77777777" w:rsidTr="004F26FC">
        <w:tc>
          <w:tcPr>
            <w:tcW w:w="10308" w:type="dxa"/>
            <w:gridSpan w:val="17"/>
            <w:vAlign w:val="center"/>
          </w:tcPr>
          <w:p w14:paraId="5D93362F" w14:textId="2EB520ED" w:rsidR="00376218" w:rsidRPr="00557D3A" w:rsidRDefault="00376218" w:rsidP="00376218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3. Помесячный план достижения показателей регионального проекта в 202</w:t>
            </w:r>
            <w:r w:rsidR="009A54F2">
              <w:rPr>
                <w:rFonts w:eastAsiaTheme="minorHAnsi"/>
                <w:sz w:val="20"/>
                <w:szCs w:val="20"/>
                <w:lang w:eastAsia="en-US"/>
              </w:rPr>
              <w:t>4</w:t>
            </w:r>
            <w:r w:rsidRPr="00557D3A">
              <w:rPr>
                <w:rFonts w:eastAsiaTheme="minorHAnsi"/>
                <w:sz w:val="20"/>
                <w:szCs w:val="20"/>
                <w:lang w:eastAsia="en-US"/>
              </w:rPr>
              <w:t xml:space="preserve"> году</w:t>
            </w:r>
          </w:p>
        </w:tc>
      </w:tr>
      <w:tr w:rsidR="0048496C" w:rsidRPr="00557D3A" w14:paraId="3AFC6E1B" w14:textId="77777777" w:rsidTr="0048496C">
        <w:tc>
          <w:tcPr>
            <w:tcW w:w="2120" w:type="dxa"/>
            <w:vMerge w:val="restart"/>
            <w:vAlign w:val="center"/>
          </w:tcPr>
          <w:p w14:paraId="4ACE3AA0" w14:textId="77777777" w:rsidR="0048496C" w:rsidRPr="00557D3A" w:rsidRDefault="0048496C" w:rsidP="0048496C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Показатели регионального проекта</w:t>
            </w:r>
          </w:p>
        </w:tc>
        <w:tc>
          <w:tcPr>
            <w:tcW w:w="7381" w:type="dxa"/>
            <w:gridSpan w:val="15"/>
            <w:vAlign w:val="center"/>
          </w:tcPr>
          <w:p w14:paraId="30ECEE8D" w14:textId="22512DFD" w:rsidR="0048496C" w:rsidRPr="00557D3A" w:rsidRDefault="0048496C" w:rsidP="0048496C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Плановые значения по месяцам, %</w:t>
            </w:r>
          </w:p>
        </w:tc>
        <w:tc>
          <w:tcPr>
            <w:tcW w:w="807" w:type="dxa"/>
            <w:vMerge w:val="restart"/>
            <w:vAlign w:val="center"/>
          </w:tcPr>
          <w:p w14:paraId="189A6C9B" w14:textId="77777777" w:rsidR="0048496C" w:rsidRPr="00557D3A" w:rsidRDefault="0048496C" w:rsidP="0048496C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 xml:space="preserve">На </w:t>
            </w:r>
          </w:p>
          <w:p w14:paraId="0C8867B3" w14:textId="7745444E" w:rsidR="0048496C" w:rsidRPr="00557D3A" w:rsidRDefault="0048496C" w:rsidP="0048496C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конец</w:t>
            </w:r>
          </w:p>
          <w:p w14:paraId="694B33E4" w14:textId="605D0F72" w:rsidR="0048496C" w:rsidRPr="00557D3A" w:rsidRDefault="0048496C" w:rsidP="0048496C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202</w:t>
            </w:r>
            <w:r w:rsidR="00C9347E">
              <w:rPr>
                <w:rFonts w:eastAsiaTheme="minorHAnsi"/>
                <w:sz w:val="20"/>
                <w:szCs w:val="20"/>
                <w:lang w:eastAsia="en-US"/>
              </w:rPr>
              <w:t>4</w:t>
            </w:r>
            <w:bookmarkStart w:id="3" w:name="_GoBack"/>
            <w:bookmarkEnd w:id="3"/>
          </w:p>
          <w:p w14:paraId="67FEF4A6" w14:textId="05129C9B" w:rsidR="0048496C" w:rsidRPr="00557D3A" w:rsidRDefault="0048496C" w:rsidP="0048496C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года</w:t>
            </w:r>
          </w:p>
        </w:tc>
      </w:tr>
      <w:tr w:rsidR="0048496C" w:rsidRPr="00557D3A" w14:paraId="1EE3FAC1" w14:textId="77777777" w:rsidTr="0048496C">
        <w:tc>
          <w:tcPr>
            <w:tcW w:w="2120" w:type="dxa"/>
            <w:vMerge/>
            <w:tcBorders>
              <w:bottom w:val="single" w:sz="4" w:space="0" w:color="auto"/>
            </w:tcBorders>
            <w:vAlign w:val="center"/>
          </w:tcPr>
          <w:p w14:paraId="0118C792" w14:textId="77777777" w:rsidR="0048496C" w:rsidRPr="00557D3A" w:rsidRDefault="0048496C" w:rsidP="0048496C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666" w:type="dxa"/>
            <w:vAlign w:val="center"/>
          </w:tcPr>
          <w:p w14:paraId="39A5B584" w14:textId="77777777" w:rsidR="0048496C" w:rsidRPr="00557D3A" w:rsidRDefault="0048496C" w:rsidP="0048496C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янв.</w:t>
            </w:r>
          </w:p>
        </w:tc>
        <w:tc>
          <w:tcPr>
            <w:tcW w:w="679" w:type="dxa"/>
            <w:gridSpan w:val="2"/>
            <w:vAlign w:val="center"/>
          </w:tcPr>
          <w:p w14:paraId="25314B01" w14:textId="77777777" w:rsidR="0048496C" w:rsidRPr="00557D3A" w:rsidRDefault="0048496C" w:rsidP="0048496C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фев.</w:t>
            </w:r>
          </w:p>
        </w:tc>
        <w:tc>
          <w:tcPr>
            <w:tcW w:w="682" w:type="dxa"/>
            <w:vAlign w:val="center"/>
          </w:tcPr>
          <w:p w14:paraId="6F173070" w14:textId="77777777" w:rsidR="0048496C" w:rsidRPr="00557D3A" w:rsidRDefault="0048496C" w:rsidP="0048496C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мар.</w:t>
            </w:r>
          </w:p>
        </w:tc>
        <w:tc>
          <w:tcPr>
            <w:tcW w:w="662" w:type="dxa"/>
            <w:vAlign w:val="center"/>
          </w:tcPr>
          <w:p w14:paraId="67AA390A" w14:textId="77777777" w:rsidR="0048496C" w:rsidRPr="00557D3A" w:rsidRDefault="0048496C" w:rsidP="0048496C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апр.</w:t>
            </w:r>
          </w:p>
        </w:tc>
        <w:tc>
          <w:tcPr>
            <w:tcW w:w="639" w:type="dxa"/>
            <w:vAlign w:val="center"/>
          </w:tcPr>
          <w:p w14:paraId="085B1452" w14:textId="77777777" w:rsidR="0048496C" w:rsidRPr="00557D3A" w:rsidRDefault="0048496C" w:rsidP="0048496C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май</w:t>
            </w:r>
          </w:p>
        </w:tc>
        <w:tc>
          <w:tcPr>
            <w:tcW w:w="730" w:type="dxa"/>
            <w:gridSpan w:val="2"/>
            <w:vAlign w:val="center"/>
          </w:tcPr>
          <w:p w14:paraId="29273F8B" w14:textId="77777777" w:rsidR="0048496C" w:rsidRPr="00557D3A" w:rsidRDefault="0048496C" w:rsidP="0048496C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июн.</w:t>
            </w:r>
          </w:p>
        </w:tc>
        <w:tc>
          <w:tcPr>
            <w:tcW w:w="723" w:type="dxa"/>
            <w:vAlign w:val="center"/>
          </w:tcPr>
          <w:p w14:paraId="61BD8259" w14:textId="77777777" w:rsidR="0048496C" w:rsidRPr="00557D3A" w:rsidRDefault="0048496C" w:rsidP="0048496C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июл.</w:t>
            </w:r>
          </w:p>
        </w:tc>
        <w:tc>
          <w:tcPr>
            <w:tcW w:w="632" w:type="dxa"/>
            <w:vAlign w:val="center"/>
          </w:tcPr>
          <w:p w14:paraId="3E3E7BC8" w14:textId="77777777" w:rsidR="0048496C" w:rsidRPr="00557D3A" w:rsidRDefault="0048496C" w:rsidP="0048496C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авг.</w:t>
            </w:r>
          </w:p>
        </w:tc>
        <w:tc>
          <w:tcPr>
            <w:tcW w:w="651" w:type="dxa"/>
            <w:gridSpan w:val="2"/>
            <w:vAlign w:val="center"/>
          </w:tcPr>
          <w:p w14:paraId="7E1F6D43" w14:textId="77777777" w:rsidR="0048496C" w:rsidRPr="00557D3A" w:rsidRDefault="0048496C" w:rsidP="0048496C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сен.</w:t>
            </w:r>
          </w:p>
        </w:tc>
        <w:tc>
          <w:tcPr>
            <w:tcW w:w="651" w:type="dxa"/>
            <w:vAlign w:val="center"/>
          </w:tcPr>
          <w:p w14:paraId="16AF99BB" w14:textId="77777777" w:rsidR="0048496C" w:rsidRPr="00557D3A" w:rsidRDefault="0048496C" w:rsidP="0048496C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окт.</w:t>
            </w:r>
          </w:p>
        </w:tc>
        <w:tc>
          <w:tcPr>
            <w:tcW w:w="666" w:type="dxa"/>
            <w:gridSpan w:val="2"/>
            <w:vAlign w:val="center"/>
          </w:tcPr>
          <w:p w14:paraId="69A94E1B" w14:textId="77777777" w:rsidR="0048496C" w:rsidRPr="00557D3A" w:rsidRDefault="0048496C" w:rsidP="0048496C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ноя.</w:t>
            </w:r>
          </w:p>
        </w:tc>
        <w:tc>
          <w:tcPr>
            <w:tcW w:w="807" w:type="dxa"/>
            <w:vMerge/>
            <w:vAlign w:val="center"/>
          </w:tcPr>
          <w:p w14:paraId="1F266456" w14:textId="77777777" w:rsidR="0048496C" w:rsidRPr="00557D3A" w:rsidRDefault="0048496C" w:rsidP="0048496C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48496C" w:rsidRPr="00557D3A" w14:paraId="243B76BC" w14:textId="77777777" w:rsidTr="0048496C">
        <w:tc>
          <w:tcPr>
            <w:tcW w:w="2120" w:type="dxa"/>
            <w:tcBorders>
              <w:top w:val="single" w:sz="4" w:space="0" w:color="auto"/>
            </w:tcBorders>
            <w:vAlign w:val="center"/>
          </w:tcPr>
          <w:p w14:paraId="2B178AD7" w14:textId="77777777" w:rsidR="0048496C" w:rsidRPr="00557D3A" w:rsidRDefault="0048496C" w:rsidP="0048496C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Доля направленных на захоронение ТКО, в том числе прошедших обработку (сортировку), в общей массе образованных ТКО</w:t>
            </w:r>
          </w:p>
        </w:tc>
        <w:tc>
          <w:tcPr>
            <w:tcW w:w="666" w:type="dxa"/>
            <w:vAlign w:val="center"/>
          </w:tcPr>
          <w:p w14:paraId="57739C96" w14:textId="360E9391" w:rsidR="0048496C" w:rsidRPr="00557D3A" w:rsidRDefault="0048496C" w:rsidP="0048496C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96,0</w:t>
            </w:r>
          </w:p>
        </w:tc>
        <w:tc>
          <w:tcPr>
            <w:tcW w:w="679" w:type="dxa"/>
            <w:gridSpan w:val="2"/>
            <w:vAlign w:val="center"/>
          </w:tcPr>
          <w:p w14:paraId="094AFFE3" w14:textId="71CFB91F" w:rsidR="0048496C" w:rsidRPr="00557D3A" w:rsidRDefault="0048496C" w:rsidP="0048496C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96,0</w:t>
            </w:r>
          </w:p>
        </w:tc>
        <w:tc>
          <w:tcPr>
            <w:tcW w:w="682" w:type="dxa"/>
            <w:vAlign w:val="center"/>
          </w:tcPr>
          <w:p w14:paraId="1D474F54" w14:textId="48FDCF13" w:rsidR="0048496C" w:rsidRPr="00557D3A" w:rsidRDefault="0048496C" w:rsidP="0048496C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96,0</w:t>
            </w:r>
          </w:p>
        </w:tc>
        <w:tc>
          <w:tcPr>
            <w:tcW w:w="662" w:type="dxa"/>
            <w:vAlign w:val="center"/>
          </w:tcPr>
          <w:p w14:paraId="53BB1544" w14:textId="4BFDECA2" w:rsidR="0048496C" w:rsidRPr="00557D3A" w:rsidRDefault="0048496C" w:rsidP="0048496C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96,0</w:t>
            </w:r>
          </w:p>
        </w:tc>
        <w:tc>
          <w:tcPr>
            <w:tcW w:w="639" w:type="dxa"/>
            <w:vAlign w:val="center"/>
          </w:tcPr>
          <w:p w14:paraId="4B2BC40B" w14:textId="676BEFCC" w:rsidR="0048496C" w:rsidRPr="00557D3A" w:rsidRDefault="0048496C" w:rsidP="0048496C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96,0</w:t>
            </w:r>
          </w:p>
        </w:tc>
        <w:tc>
          <w:tcPr>
            <w:tcW w:w="730" w:type="dxa"/>
            <w:gridSpan w:val="2"/>
            <w:vAlign w:val="center"/>
          </w:tcPr>
          <w:p w14:paraId="690CBAE0" w14:textId="32DB42FF" w:rsidR="0048496C" w:rsidRPr="00557D3A" w:rsidRDefault="0048496C" w:rsidP="0048496C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96,0</w:t>
            </w:r>
          </w:p>
        </w:tc>
        <w:tc>
          <w:tcPr>
            <w:tcW w:w="723" w:type="dxa"/>
            <w:vAlign w:val="center"/>
          </w:tcPr>
          <w:p w14:paraId="286A1E42" w14:textId="20A5FAF8" w:rsidR="0048496C" w:rsidRPr="00557D3A" w:rsidRDefault="0048496C" w:rsidP="0048496C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96,0</w:t>
            </w:r>
          </w:p>
        </w:tc>
        <w:tc>
          <w:tcPr>
            <w:tcW w:w="632" w:type="dxa"/>
            <w:vAlign w:val="center"/>
          </w:tcPr>
          <w:p w14:paraId="0A179FA0" w14:textId="1A99B6C4" w:rsidR="0048496C" w:rsidRPr="00557D3A" w:rsidRDefault="0048496C" w:rsidP="0048496C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96,0</w:t>
            </w:r>
          </w:p>
        </w:tc>
        <w:tc>
          <w:tcPr>
            <w:tcW w:w="651" w:type="dxa"/>
            <w:gridSpan w:val="2"/>
            <w:vAlign w:val="center"/>
          </w:tcPr>
          <w:p w14:paraId="475361D7" w14:textId="1605394C" w:rsidR="0048496C" w:rsidRPr="00557D3A" w:rsidRDefault="0048496C" w:rsidP="0048496C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96,0</w:t>
            </w:r>
          </w:p>
        </w:tc>
        <w:tc>
          <w:tcPr>
            <w:tcW w:w="651" w:type="dxa"/>
            <w:vAlign w:val="center"/>
          </w:tcPr>
          <w:p w14:paraId="64DD4F18" w14:textId="6173E602" w:rsidR="0048496C" w:rsidRPr="00557D3A" w:rsidRDefault="0048496C" w:rsidP="0048496C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96,0</w:t>
            </w:r>
          </w:p>
        </w:tc>
        <w:tc>
          <w:tcPr>
            <w:tcW w:w="666" w:type="dxa"/>
            <w:gridSpan w:val="2"/>
            <w:vAlign w:val="center"/>
          </w:tcPr>
          <w:p w14:paraId="19302B54" w14:textId="364BCCEB" w:rsidR="0048496C" w:rsidRPr="00557D3A" w:rsidRDefault="0048496C" w:rsidP="0048496C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96,0</w:t>
            </w:r>
          </w:p>
        </w:tc>
        <w:tc>
          <w:tcPr>
            <w:tcW w:w="807" w:type="dxa"/>
            <w:vAlign w:val="center"/>
          </w:tcPr>
          <w:p w14:paraId="67FB06A9" w14:textId="15012652" w:rsidR="0048496C" w:rsidRPr="00557D3A" w:rsidRDefault="0048496C" w:rsidP="0048496C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96,0</w:t>
            </w:r>
          </w:p>
        </w:tc>
      </w:tr>
      <w:tr w:rsidR="007E39E1" w:rsidRPr="00557D3A" w14:paraId="50A25135" w14:textId="77777777" w:rsidTr="007E39E1">
        <w:tc>
          <w:tcPr>
            <w:tcW w:w="2120" w:type="dxa"/>
            <w:vAlign w:val="center"/>
          </w:tcPr>
          <w:p w14:paraId="1846CF02" w14:textId="3D819A03" w:rsidR="007E39E1" w:rsidRPr="00557D3A" w:rsidRDefault="007E39E1" w:rsidP="007E39E1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 xml:space="preserve">Доля направленных на утилизацию отходов, выделенных в результате раздельного накопления и обработки (сортировки) ТКО, в </w:t>
            </w:r>
            <w:r w:rsidRPr="00557D3A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общей массе образованных ТКО</w:t>
            </w:r>
          </w:p>
        </w:tc>
        <w:tc>
          <w:tcPr>
            <w:tcW w:w="666" w:type="dxa"/>
            <w:vAlign w:val="center"/>
          </w:tcPr>
          <w:p w14:paraId="2777DE30" w14:textId="2FFE3CD5" w:rsidR="007E39E1" w:rsidRPr="00557D3A" w:rsidRDefault="007E39E1" w:rsidP="007E39E1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4,0</w:t>
            </w:r>
          </w:p>
        </w:tc>
        <w:tc>
          <w:tcPr>
            <w:tcW w:w="679" w:type="dxa"/>
            <w:gridSpan w:val="2"/>
            <w:vAlign w:val="center"/>
          </w:tcPr>
          <w:p w14:paraId="3C93AF2E" w14:textId="07AC3060" w:rsidR="007E39E1" w:rsidRPr="00557D3A" w:rsidRDefault="007E39E1" w:rsidP="007E39E1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4,0</w:t>
            </w:r>
          </w:p>
        </w:tc>
        <w:tc>
          <w:tcPr>
            <w:tcW w:w="682" w:type="dxa"/>
            <w:vAlign w:val="center"/>
          </w:tcPr>
          <w:p w14:paraId="08B44617" w14:textId="73C895EF" w:rsidR="007E39E1" w:rsidRPr="00557D3A" w:rsidRDefault="007E39E1" w:rsidP="007E39E1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4,0</w:t>
            </w:r>
          </w:p>
        </w:tc>
        <w:tc>
          <w:tcPr>
            <w:tcW w:w="662" w:type="dxa"/>
            <w:vAlign w:val="center"/>
          </w:tcPr>
          <w:p w14:paraId="06F193AF" w14:textId="712CE177" w:rsidR="007E39E1" w:rsidRPr="00557D3A" w:rsidRDefault="007E39E1" w:rsidP="007E39E1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4,0</w:t>
            </w:r>
          </w:p>
        </w:tc>
        <w:tc>
          <w:tcPr>
            <w:tcW w:w="639" w:type="dxa"/>
            <w:vAlign w:val="center"/>
          </w:tcPr>
          <w:p w14:paraId="7CBB644E" w14:textId="61D284F2" w:rsidR="007E39E1" w:rsidRPr="00557D3A" w:rsidRDefault="007E39E1" w:rsidP="007E39E1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4,0</w:t>
            </w:r>
          </w:p>
        </w:tc>
        <w:tc>
          <w:tcPr>
            <w:tcW w:w="730" w:type="dxa"/>
            <w:gridSpan w:val="2"/>
            <w:vAlign w:val="center"/>
          </w:tcPr>
          <w:p w14:paraId="3C040C55" w14:textId="64431559" w:rsidR="007E39E1" w:rsidRPr="00557D3A" w:rsidRDefault="007E39E1" w:rsidP="007E39E1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4,0</w:t>
            </w:r>
          </w:p>
        </w:tc>
        <w:tc>
          <w:tcPr>
            <w:tcW w:w="723" w:type="dxa"/>
            <w:vAlign w:val="center"/>
          </w:tcPr>
          <w:p w14:paraId="0259E66F" w14:textId="7C96E493" w:rsidR="007E39E1" w:rsidRPr="00557D3A" w:rsidRDefault="007E39E1" w:rsidP="007E39E1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4,0</w:t>
            </w:r>
          </w:p>
        </w:tc>
        <w:tc>
          <w:tcPr>
            <w:tcW w:w="632" w:type="dxa"/>
            <w:vAlign w:val="center"/>
          </w:tcPr>
          <w:p w14:paraId="4DE9E3B9" w14:textId="43CBD529" w:rsidR="007E39E1" w:rsidRPr="00557D3A" w:rsidRDefault="007E39E1" w:rsidP="007E39E1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4,0</w:t>
            </w:r>
          </w:p>
        </w:tc>
        <w:tc>
          <w:tcPr>
            <w:tcW w:w="651" w:type="dxa"/>
            <w:gridSpan w:val="2"/>
            <w:vAlign w:val="center"/>
          </w:tcPr>
          <w:p w14:paraId="20D22147" w14:textId="7DBD662D" w:rsidR="007E39E1" w:rsidRPr="00557D3A" w:rsidRDefault="007E39E1" w:rsidP="007E39E1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4,0</w:t>
            </w:r>
          </w:p>
        </w:tc>
        <w:tc>
          <w:tcPr>
            <w:tcW w:w="651" w:type="dxa"/>
            <w:vAlign w:val="center"/>
          </w:tcPr>
          <w:p w14:paraId="38536EF2" w14:textId="6605B5D8" w:rsidR="007E39E1" w:rsidRPr="00557D3A" w:rsidRDefault="007E39E1" w:rsidP="007E39E1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4,0</w:t>
            </w:r>
          </w:p>
        </w:tc>
        <w:tc>
          <w:tcPr>
            <w:tcW w:w="666" w:type="dxa"/>
            <w:gridSpan w:val="2"/>
            <w:vAlign w:val="center"/>
          </w:tcPr>
          <w:p w14:paraId="73D3FEB2" w14:textId="041E1616" w:rsidR="007E39E1" w:rsidRPr="00557D3A" w:rsidRDefault="007E39E1" w:rsidP="007E39E1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4,0</w:t>
            </w:r>
          </w:p>
        </w:tc>
        <w:tc>
          <w:tcPr>
            <w:tcW w:w="807" w:type="dxa"/>
            <w:vAlign w:val="center"/>
          </w:tcPr>
          <w:p w14:paraId="26DEE921" w14:textId="1141EBB7" w:rsidR="007E39E1" w:rsidRPr="00557D3A" w:rsidRDefault="007E39E1" w:rsidP="007E39E1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4,0</w:t>
            </w:r>
          </w:p>
        </w:tc>
      </w:tr>
      <w:tr w:rsidR="007E39E1" w:rsidRPr="00557D3A" w14:paraId="5E4680CD" w14:textId="77777777" w:rsidTr="007E39E1">
        <w:tc>
          <w:tcPr>
            <w:tcW w:w="2120" w:type="dxa"/>
            <w:vAlign w:val="center"/>
          </w:tcPr>
          <w:p w14:paraId="7E123D42" w14:textId="57AD205F" w:rsidR="007E39E1" w:rsidRPr="00557D3A" w:rsidRDefault="007E39E1" w:rsidP="007E39E1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Доля ТКО, направленных на обработку (сортировку), в общей массе образованных ТКО</w:t>
            </w:r>
          </w:p>
        </w:tc>
        <w:tc>
          <w:tcPr>
            <w:tcW w:w="666" w:type="dxa"/>
            <w:vAlign w:val="center"/>
          </w:tcPr>
          <w:p w14:paraId="506EDA3F" w14:textId="067EAC25" w:rsidR="007E39E1" w:rsidRPr="00557D3A" w:rsidRDefault="007E39E1" w:rsidP="007E39E1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39,7</w:t>
            </w:r>
          </w:p>
        </w:tc>
        <w:tc>
          <w:tcPr>
            <w:tcW w:w="679" w:type="dxa"/>
            <w:gridSpan w:val="2"/>
            <w:vAlign w:val="center"/>
          </w:tcPr>
          <w:p w14:paraId="47B791EE" w14:textId="0A14A037" w:rsidR="007E39E1" w:rsidRPr="00557D3A" w:rsidRDefault="007E39E1" w:rsidP="007E39E1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39,7</w:t>
            </w:r>
          </w:p>
        </w:tc>
        <w:tc>
          <w:tcPr>
            <w:tcW w:w="682" w:type="dxa"/>
            <w:vAlign w:val="center"/>
          </w:tcPr>
          <w:p w14:paraId="686638A4" w14:textId="54530E9C" w:rsidR="007E39E1" w:rsidRPr="00557D3A" w:rsidRDefault="007E39E1" w:rsidP="007E39E1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39,7</w:t>
            </w:r>
          </w:p>
        </w:tc>
        <w:tc>
          <w:tcPr>
            <w:tcW w:w="662" w:type="dxa"/>
            <w:vAlign w:val="center"/>
          </w:tcPr>
          <w:p w14:paraId="3497DBF9" w14:textId="11644C18" w:rsidR="007E39E1" w:rsidRPr="00557D3A" w:rsidRDefault="007E39E1" w:rsidP="007E39E1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39,7</w:t>
            </w:r>
          </w:p>
        </w:tc>
        <w:tc>
          <w:tcPr>
            <w:tcW w:w="639" w:type="dxa"/>
            <w:vAlign w:val="center"/>
          </w:tcPr>
          <w:p w14:paraId="40DEA49E" w14:textId="4FC7EAE4" w:rsidR="007E39E1" w:rsidRPr="00557D3A" w:rsidRDefault="007E39E1" w:rsidP="007E39E1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39,7</w:t>
            </w:r>
          </w:p>
        </w:tc>
        <w:tc>
          <w:tcPr>
            <w:tcW w:w="730" w:type="dxa"/>
            <w:gridSpan w:val="2"/>
            <w:vAlign w:val="center"/>
          </w:tcPr>
          <w:p w14:paraId="385E0DFA" w14:textId="438B132E" w:rsidR="007E39E1" w:rsidRPr="00557D3A" w:rsidRDefault="007E39E1" w:rsidP="007E39E1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39,7</w:t>
            </w:r>
          </w:p>
        </w:tc>
        <w:tc>
          <w:tcPr>
            <w:tcW w:w="723" w:type="dxa"/>
            <w:vAlign w:val="center"/>
          </w:tcPr>
          <w:p w14:paraId="0B4AFBBA" w14:textId="496BAA32" w:rsidR="007E39E1" w:rsidRPr="00557D3A" w:rsidRDefault="007E39E1" w:rsidP="007E39E1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39,7</w:t>
            </w:r>
          </w:p>
        </w:tc>
        <w:tc>
          <w:tcPr>
            <w:tcW w:w="632" w:type="dxa"/>
            <w:vAlign w:val="center"/>
          </w:tcPr>
          <w:p w14:paraId="56A7C21F" w14:textId="426D1BE0" w:rsidR="007E39E1" w:rsidRPr="00557D3A" w:rsidRDefault="007E39E1" w:rsidP="007E39E1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39,7</w:t>
            </w:r>
          </w:p>
        </w:tc>
        <w:tc>
          <w:tcPr>
            <w:tcW w:w="651" w:type="dxa"/>
            <w:gridSpan w:val="2"/>
            <w:vAlign w:val="center"/>
          </w:tcPr>
          <w:p w14:paraId="7CCEF7E6" w14:textId="6ED346CD" w:rsidR="007E39E1" w:rsidRPr="00557D3A" w:rsidRDefault="007E39E1" w:rsidP="007E39E1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39,7</w:t>
            </w:r>
          </w:p>
        </w:tc>
        <w:tc>
          <w:tcPr>
            <w:tcW w:w="651" w:type="dxa"/>
            <w:vAlign w:val="center"/>
          </w:tcPr>
          <w:p w14:paraId="2B092E30" w14:textId="3A500BED" w:rsidR="007E39E1" w:rsidRPr="00557D3A" w:rsidRDefault="007E39E1" w:rsidP="007E39E1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39,7</w:t>
            </w:r>
          </w:p>
        </w:tc>
        <w:tc>
          <w:tcPr>
            <w:tcW w:w="666" w:type="dxa"/>
            <w:gridSpan w:val="2"/>
            <w:vAlign w:val="center"/>
          </w:tcPr>
          <w:p w14:paraId="1A3DB631" w14:textId="2BE65AD7" w:rsidR="007E39E1" w:rsidRPr="00557D3A" w:rsidRDefault="007E39E1" w:rsidP="007E39E1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39,7</w:t>
            </w:r>
          </w:p>
        </w:tc>
        <w:tc>
          <w:tcPr>
            <w:tcW w:w="807" w:type="dxa"/>
            <w:vAlign w:val="center"/>
          </w:tcPr>
          <w:p w14:paraId="4C83259B" w14:textId="3F37B87B" w:rsidR="007E39E1" w:rsidRPr="00557D3A" w:rsidRDefault="007E39E1" w:rsidP="007E39E1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39,7</w:t>
            </w:r>
          </w:p>
        </w:tc>
      </w:tr>
    </w:tbl>
    <w:p w14:paraId="7394EB96" w14:textId="77777777" w:rsidR="0048496C" w:rsidRPr="00557D3A" w:rsidRDefault="0048496C" w:rsidP="0048496C">
      <w:pPr>
        <w:rPr>
          <w:rFonts w:eastAsiaTheme="minorHAnsi"/>
          <w:lang w:eastAsia="en-US"/>
        </w:rPr>
      </w:pPr>
    </w:p>
    <w:p w14:paraId="6C29B23E" w14:textId="77777777" w:rsidR="00392DAC" w:rsidRPr="00557D3A" w:rsidRDefault="005106F0" w:rsidP="00220691">
      <w:pPr>
        <w:pStyle w:val="ConsPlusNormal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57D3A">
        <w:rPr>
          <w:rFonts w:ascii="Times New Roman" w:hAnsi="Times New Roman" w:cs="Times New Roman"/>
          <w:b/>
          <w:sz w:val="24"/>
          <w:szCs w:val="24"/>
        </w:rPr>
        <w:t>5</w:t>
      </w:r>
      <w:r w:rsidR="00737AA5" w:rsidRPr="00557D3A">
        <w:rPr>
          <w:rFonts w:ascii="Times New Roman" w:hAnsi="Times New Roman" w:cs="Times New Roman"/>
          <w:b/>
          <w:sz w:val="24"/>
          <w:szCs w:val="24"/>
        </w:rPr>
        <w:t>.2. Сведения о</w:t>
      </w:r>
      <w:r w:rsidR="00392DAC" w:rsidRPr="00557D3A">
        <w:rPr>
          <w:rFonts w:ascii="Times New Roman" w:hAnsi="Times New Roman" w:cs="Times New Roman"/>
          <w:b/>
          <w:sz w:val="24"/>
          <w:szCs w:val="24"/>
        </w:rPr>
        <w:t xml:space="preserve"> доле обезвреженных и утилизированных отходов в общем количестве образованных отходов I - </w:t>
      </w:r>
      <w:r w:rsidR="00737AA5" w:rsidRPr="00557D3A">
        <w:rPr>
          <w:rFonts w:ascii="Times New Roman" w:hAnsi="Times New Roman" w:cs="Times New Roman"/>
          <w:b/>
          <w:sz w:val="24"/>
          <w:szCs w:val="24"/>
        </w:rPr>
        <w:t>V классов опасности (процентов)</w:t>
      </w:r>
      <w:bookmarkEnd w:id="2"/>
    </w:p>
    <w:p w14:paraId="16A7DB2E" w14:textId="77777777" w:rsidR="007340F9" w:rsidRPr="00557D3A" w:rsidRDefault="007340F9" w:rsidP="00220691">
      <w:pPr>
        <w:pStyle w:val="ConsPlusNormal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14:paraId="4090217E" w14:textId="77777777" w:rsidR="007340F9" w:rsidRPr="00557D3A" w:rsidRDefault="007340F9" w:rsidP="002D4C54">
      <w:pPr>
        <w:autoSpaceDE w:val="0"/>
        <w:autoSpaceDN w:val="0"/>
        <w:adjustRightInd w:val="0"/>
        <w:ind w:firstLine="709"/>
        <w:jc w:val="both"/>
        <w:rPr>
          <w:bCs/>
        </w:rPr>
      </w:pPr>
      <w:bookmarkStart w:id="4" w:name="_Toc74060158"/>
      <w:r w:rsidRPr="00557D3A">
        <w:rPr>
          <w:bCs/>
        </w:rPr>
        <w:t>В качестве показателей по обезвреживанию, утилизации и размещению отходов, устанавливаемых в целом по Красноярскому краю, в территориальной схеме определены:</w:t>
      </w:r>
    </w:p>
    <w:p w14:paraId="7461B7EF" w14:textId="44307BA0" w:rsidR="007340F9" w:rsidRPr="00557D3A" w:rsidRDefault="007340F9" w:rsidP="002D4C54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557D3A">
        <w:rPr>
          <w:bCs/>
        </w:rPr>
        <w:t xml:space="preserve">доля </w:t>
      </w:r>
      <w:r w:rsidRPr="00557D3A">
        <w:t>обезвреженных</w:t>
      </w:r>
      <w:r w:rsidR="00376218" w:rsidRPr="00557D3A">
        <w:t xml:space="preserve"> и</w:t>
      </w:r>
      <w:r w:rsidRPr="00557D3A">
        <w:t xml:space="preserve"> </w:t>
      </w:r>
      <w:r w:rsidR="00376218" w:rsidRPr="00557D3A">
        <w:t xml:space="preserve">утилизированных </w:t>
      </w:r>
      <w:r w:rsidRPr="00557D3A">
        <w:t xml:space="preserve">отходов в общем </w:t>
      </w:r>
      <w:r w:rsidR="00376218" w:rsidRPr="00557D3A">
        <w:t>количестве</w:t>
      </w:r>
      <w:r w:rsidRPr="00557D3A">
        <w:t xml:space="preserve"> образова</w:t>
      </w:r>
      <w:r w:rsidR="00376218" w:rsidRPr="00557D3A">
        <w:t>нных</w:t>
      </w:r>
      <w:r w:rsidRPr="00557D3A">
        <w:t xml:space="preserve"> отходов </w:t>
      </w:r>
      <w:r w:rsidR="00376218" w:rsidRPr="00557D3A">
        <w:rPr>
          <w:lang w:val="en-US"/>
        </w:rPr>
        <w:t>I</w:t>
      </w:r>
      <w:r w:rsidR="00376218" w:rsidRPr="00557D3A">
        <w:t> – </w:t>
      </w:r>
      <w:r w:rsidR="00376218" w:rsidRPr="00557D3A">
        <w:rPr>
          <w:lang w:val="en-US"/>
        </w:rPr>
        <w:t>V</w:t>
      </w:r>
      <w:r w:rsidR="00376218" w:rsidRPr="00557D3A">
        <w:t xml:space="preserve"> классов опасности</w:t>
      </w:r>
      <w:r w:rsidR="00C64091" w:rsidRPr="00557D3A">
        <w:t xml:space="preserve"> (процентов)</w:t>
      </w:r>
      <w:r w:rsidRPr="00557D3A">
        <w:rPr>
          <w:bCs/>
        </w:rPr>
        <w:t>;</w:t>
      </w:r>
    </w:p>
    <w:p w14:paraId="63DA51DE" w14:textId="422D9B33" w:rsidR="007340F9" w:rsidRPr="00557D3A" w:rsidRDefault="007340F9" w:rsidP="002D4C54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557D3A">
        <w:rPr>
          <w:bCs/>
        </w:rPr>
        <w:t xml:space="preserve">доля </w:t>
      </w:r>
      <w:r w:rsidRPr="00557D3A">
        <w:t>обезвреженных, утилизированных, обработанных</w:t>
      </w:r>
      <w:r w:rsidR="00376218" w:rsidRPr="00557D3A">
        <w:t>, захороненных</w:t>
      </w:r>
      <w:r w:rsidRPr="00557D3A">
        <w:t xml:space="preserve"> твердых коммунальных отходов в общем количестве образованных твердых коммунальных отходов (процентов)</w:t>
      </w:r>
      <w:r w:rsidRPr="00557D3A">
        <w:rPr>
          <w:bCs/>
        </w:rPr>
        <w:t>;</w:t>
      </w:r>
    </w:p>
    <w:p w14:paraId="5C0B8CB6" w14:textId="1EAC55C1" w:rsidR="007340F9" w:rsidRPr="00557D3A" w:rsidRDefault="007340F9" w:rsidP="002D4C54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557D3A">
        <w:rPr>
          <w:bCs/>
        </w:rPr>
        <w:t>Значения указанных показателей за 202</w:t>
      </w:r>
      <w:r w:rsidR="00464F9A" w:rsidRPr="00557D3A">
        <w:rPr>
          <w:bCs/>
        </w:rPr>
        <w:t>2</w:t>
      </w:r>
      <w:r w:rsidRPr="00557D3A">
        <w:rPr>
          <w:bCs/>
        </w:rPr>
        <w:t xml:space="preserve"> </w:t>
      </w:r>
      <w:r w:rsidR="00376218" w:rsidRPr="00557D3A">
        <w:rPr>
          <w:bCs/>
        </w:rPr>
        <w:t xml:space="preserve">год </w:t>
      </w:r>
      <w:r w:rsidRPr="00557D3A">
        <w:rPr>
          <w:bCs/>
        </w:rPr>
        <w:t>с разбивкой по видам отходов и классам опасности представлены в таблиц</w:t>
      </w:r>
      <w:r w:rsidR="00376218" w:rsidRPr="00557D3A">
        <w:rPr>
          <w:bCs/>
        </w:rPr>
        <w:t>ах</w:t>
      </w:r>
      <w:r w:rsidRPr="00557D3A">
        <w:rPr>
          <w:bCs/>
        </w:rPr>
        <w:t xml:space="preserve"> </w:t>
      </w:r>
      <w:r w:rsidR="002D4C54" w:rsidRPr="00557D3A">
        <w:rPr>
          <w:bCs/>
        </w:rPr>
        <w:t>5.</w:t>
      </w:r>
      <w:r w:rsidR="00376218" w:rsidRPr="00557D3A">
        <w:rPr>
          <w:bCs/>
        </w:rPr>
        <w:t>2 – 5.3</w:t>
      </w:r>
      <w:r w:rsidRPr="00557D3A">
        <w:rPr>
          <w:bCs/>
        </w:rPr>
        <w:t>.</w:t>
      </w:r>
    </w:p>
    <w:p w14:paraId="05B55B7D" w14:textId="77777777" w:rsidR="002D4C54" w:rsidRPr="00557D3A" w:rsidRDefault="002D4C54" w:rsidP="002D4C54">
      <w:pPr>
        <w:pStyle w:val="a7"/>
        <w:spacing w:after="0"/>
        <w:jc w:val="both"/>
        <w:rPr>
          <w:i w:val="0"/>
        </w:rPr>
      </w:pPr>
    </w:p>
    <w:p w14:paraId="19838F7F" w14:textId="0C1C127E" w:rsidR="00BC4C2B" w:rsidRPr="00557D3A" w:rsidRDefault="00BC4C2B" w:rsidP="002D4C54">
      <w:pPr>
        <w:pStyle w:val="a7"/>
        <w:spacing w:after="0"/>
        <w:jc w:val="both"/>
        <w:rPr>
          <w:rFonts w:eastAsia="Calibri"/>
          <w:i w:val="0"/>
        </w:rPr>
      </w:pPr>
      <w:r w:rsidRPr="00557D3A">
        <w:rPr>
          <w:i w:val="0"/>
        </w:rPr>
        <w:t>Таблица 5</w:t>
      </w:r>
      <w:r w:rsidR="00564F25" w:rsidRPr="00557D3A">
        <w:rPr>
          <w:i w:val="0"/>
        </w:rPr>
        <w:t>.</w:t>
      </w:r>
      <w:r w:rsidR="00376218" w:rsidRPr="00557D3A">
        <w:rPr>
          <w:i w:val="0"/>
        </w:rPr>
        <w:t>2</w:t>
      </w:r>
      <w:r w:rsidR="002D4C54" w:rsidRPr="00557D3A">
        <w:rPr>
          <w:i w:val="0"/>
        </w:rPr>
        <w:t xml:space="preserve"> -</w:t>
      </w:r>
      <w:r w:rsidRPr="00557D3A">
        <w:rPr>
          <w:rFonts w:eastAsia="Calibri"/>
          <w:i w:val="0"/>
        </w:rPr>
        <w:t xml:space="preserve"> Значения целевых показателей по </w:t>
      </w:r>
      <w:r w:rsidR="00376218" w:rsidRPr="00557D3A">
        <w:rPr>
          <w:rFonts w:eastAsia="Calibri"/>
          <w:i w:val="0"/>
        </w:rPr>
        <w:t xml:space="preserve">обезвреживанию, </w:t>
      </w:r>
      <w:r w:rsidRPr="00557D3A">
        <w:rPr>
          <w:rFonts w:eastAsia="Calibri"/>
          <w:i w:val="0"/>
        </w:rPr>
        <w:t>утилизации и размещению</w:t>
      </w:r>
      <w:r w:rsidR="002D4C54" w:rsidRPr="00557D3A">
        <w:rPr>
          <w:rFonts w:eastAsia="Calibri"/>
          <w:i w:val="0"/>
        </w:rPr>
        <w:t xml:space="preserve"> </w:t>
      </w:r>
      <w:r w:rsidRPr="00557D3A">
        <w:rPr>
          <w:rFonts w:eastAsia="Calibri"/>
          <w:i w:val="0"/>
        </w:rPr>
        <w:t>отходов с разбивкой по видам отходов и классам опасности за 202</w:t>
      </w:r>
      <w:r w:rsidR="00067E2E" w:rsidRPr="00557D3A">
        <w:rPr>
          <w:rFonts w:eastAsia="Calibri"/>
          <w:i w:val="0"/>
        </w:rPr>
        <w:t xml:space="preserve">2 </w:t>
      </w:r>
      <w:r w:rsidRPr="00557D3A">
        <w:rPr>
          <w:rFonts w:eastAsia="Calibri"/>
          <w:i w:val="0"/>
        </w:rPr>
        <w:t>год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039"/>
        <w:gridCol w:w="2039"/>
        <w:gridCol w:w="2039"/>
        <w:gridCol w:w="2039"/>
        <w:gridCol w:w="2039"/>
      </w:tblGrid>
      <w:tr w:rsidR="00B9273D" w:rsidRPr="00557D3A" w14:paraId="156EB448" w14:textId="77777777" w:rsidTr="00E64FAB">
        <w:trPr>
          <w:tblHeader/>
        </w:trPr>
        <w:tc>
          <w:tcPr>
            <w:tcW w:w="2039" w:type="dxa"/>
            <w:vAlign w:val="center"/>
          </w:tcPr>
          <w:p w14:paraId="4FD9C18F" w14:textId="09844B24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Класс опасности</w:t>
            </w:r>
          </w:p>
        </w:tc>
        <w:tc>
          <w:tcPr>
            <w:tcW w:w="2039" w:type="dxa"/>
            <w:vAlign w:val="center"/>
          </w:tcPr>
          <w:p w14:paraId="6FE3672F" w14:textId="7F3A75A5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Образовано</w:t>
            </w:r>
          </w:p>
        </w:tc>
        <w:tc>
          <w:tcPr>
            <w:tcW w:w="2039" w:type="dxa"/>
            <w:vAlign w:val="center"/>
          </w:tcPr>
          <w:p w14:paraId="01FA66EC" w14:textId="39F17C6B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Утилизировано (Использовано)</w:t>
            </w:r>
          </w:p>
        </w:tc>
        <w:tc>
          <w:tcPr>
            <w:tcW w:w="2039" w:type="dxa"/>
            <w:vAlign w:val="center"/>
          </w:tcPr>
          <w:p w14:paraId="7E4B0E1F" w14:textId="003EDB88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Обезврежено</w:t>
            </w:r>
          </w:p>
        </w:tc>
        <w:tc>
          <w:tcPr>
            <w:tcW w:w="2039" w:type="dxa"/>
            <w:vAlign w:val="center"/>
          </w:tcPr>
          <w:p w14:paraId="2069C9C8" w14:textId="0678AEE6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Захоронено</w:t>
            </w:r>
          </w:p>
        </w:tc>
      </w:tr>
      <w:tr w:rsidR="00B9273D" w:rsidRPr="00557D3A" w14:paraId="039F7B0F" w14:textId="77777777" w:rsidTr="00B9273D">
        <w:tc>
          <w:tcPr>
            <w:tcW w:w="10195" w:type="dxa"/>
            <w:gridSpan w:val="5"/>
            <w:vAlign w:val="center"/>
          </w:tcPr>
          <w:p w14:paraId="66CDE38D" w14:textId="50786AD1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Твердые коммунальные отходы (код 73000000000 кроме 73200000000 по ФККО)</w:t>
            </w:r>
          </w:p>
        </w:tc>
      </w:tr>
      <w:tr w:rsidR="00B9273D" w:rsidRPr="00557D3A" w14:paraId="49442583" w14:textId="77777777" w:rsidTr="00B9273D">
        <w:tc>
          <w:tcPr>
            <w:tcW w:w="2039" w:type="dxa"/>
            <w:vAlign w:val="center"/>
          </w:tcPr>
          <w:p w14:paraId="184091F8" w14:textId="63F6C258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IV – V класс</w:t>
            </w:r>
          </w:p>
        </w:tc>
        <w:tc>
          <w:tcPr>
            <w:tcW w:w="2039" w:type="dxa"/>
            <w:vAlign w:val="center"/>
          </w:tcPr>
          <w:p w14:paraId="002C8E52" w14:textId="0C8A9B1D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100,00%</w:t>
            </w:r>
          </w:p>
        </w:tc>
        <w:tc>
          <w:tcPr>
            <w:tcW w:w="2039" w:type="dxa"/>
            <w:vAlign w:val="center"/>
          </w:tcPr>
          <w:p w14:paraId="485C8E3F" w14:textId="3C6D65A7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5%</w:t>
            </w:r>
          </w:p>
        </w:tc>
        <w:tc>
          <w:tcPr>
            <w:tcW w:w="2039" w:type="dxa"/>
            <w:vAlign w:val="center"/>
          </w:tcPr>
          <w:p w14:paraId="21C9D20B" w14:textId="4BE18166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568BB8FA" w14:textId="252DF5B5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95%</w:t>
            </w:r>
          </w:p>
        </w:tc>
      </w:tr>
      <w:tr w:rsidR="00B9273D" w:rsidRPr="00557D3A" w14:paraId="4EE9CA43" w14:textId="77777777" w:rsidTr="00B9273D">
        <w:tc>
          <w:tcPr>
            <w:tcW w:w="10195" w:type="dxa"/>
            <w:gridSpan w:val="5"/>
            <w:vAlign w:val="center"/>
          </w:tcPr>
          <w:p w14:paraId="6A68BB64" w14:textId="730563B4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Отходы сельского, лесного хозяйства, рыбоводства и рыболовства (блок 1 ФККО)</w:t>
            </w:r>
          </w:p>
        </w:tc>
      </w:tr>
      <w:tr w:rsidR="00B9273D" w:rsidRPr="00557D3A" w14:paraId="39009427" w14:textId="77777777" w:rsidTr="00B9273D">
        <w:tc>
          <w:tcPr>
            <w:tcW w:w="2039" w:type="dxa"/>
            <w:vAlign w:val="center"/>
          </w:tcPr>
          <w:p w14:paraId="7A014B7F" w14:textId="75D95D8A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I класс</w:t>
            </w:r>
          </w:p>
        </w:tc>
        <w:tc>
          <w:tcPr>
            <w:tcW w:w="2039" w:type="dxa"/>
            <w:vAlign w:val="center"/>
          </w:tcPr>
          <w:p w14:paraId="1EBA3B34" w14:textId="2EE66E45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697DFB4D" w14:textId="59211FB6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211EA8C5" w14:textId="66CA705E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303D4158" w14:textId="7F45AB86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</w:tr>
      <w:tr w:rsidR="00B9273D" w:rsidRPr="00557D3A" w14:paraId="2ACD5BBE" w14:textId="77777777" w:rsidTr="00B9273D">
        <w:tc>
          <w:tcPr>
            <w:tcW w:w="2039" w:type="dxa"/>
            <w:vAlign w:val="center"/>
          </w:tcPr>
          <w:p w14:paraId="66406512" w14:textId="2ED22AAB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II класс</w:t>
            </w:r>
          </w:p>
        </w:tc>
        <w:tc>
          <w:tcPr>
            <w:tcW w:w="2039" w:type="dxa"/>
            <w:vAlign w:val="center"/>
          </w:tcPr>
          <w:p w14:paraId="4F7259A0" w14:textId="4FBBA6AE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70E53327" w14:textId="6CF642C4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23E84BD1" w14:textId="3E6C4613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21B15317" w14:textId="5AC91DE5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</w:tr>
      <w:tr w:rsidR="00B9273D" w:rsidRPr="00557D3A" w14:paraId="7C1CB785" w14:textId="77777777" w:rsidTr="00986E74">
        <w:trPr>
          <w:trHeight w:val="70"/>
        </w:trPr>
        <w:tc>
          <w:tcPr>
            <w:tcW w:w="2039" w:type="dxa"/>
            <w:vAlign w:val="center"/>
          </w:tcPr>
          <w:p w14:paraId="23455F51" w14:textId="708CAF9B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III класс</w:t>
            </w:r>
          </w:p>
        </w:tc>
        <w:tc>
          <w:tcPr>
            <w:tcW w:w="2039" w:type="dxa"/>
            <w:vAlign w:val="center"/>
          </w:tcPr>
          <w:p w14:paraId="3766715B" w14:textId="6039D035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2039" w:type="dxa"/>
            <w:vAlign w:val="center"/>
          </w:tcPr>
          <w:p w14:paraId="70177C1C" w14:textId="24F567AF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50012606" w14:textId="759763A9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  <w:lang w:val="en-US"/>
              </w:rPr>
              <w:t>10</w:t>
            </w: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571C84BA" w14:textId="4BD74859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</w:tr>
      <w:tr w:rsidR="00B9273D" w:rsidRPr="00557D3A" w14:paraId="4CF0C3EC" w14:textId="77777777" w:rsidTr="00B9273D">
        <w:tc>
          <w:tcPr>
            <w:tcW w:w="2039" w:type="dxa"/>
            <w:vAlign w:val="center"/>
          </w:tcPr>
          <w:p w14:paraId="74B9755B" w14:textId="1CFF6536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IV класс</w:t>
            </w:r>
          </w:p>
        </w:tc>
        <w:tc>
          <w:tcPr>
            <w:tcW w:w="2039" w:type="dxa"/>
            <w:vAlign w:val="center"/>
          </w:tcPr>
          <w:p w14:paraId="09D810A2" w14:textId="0CDA8B28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2039" w:type="dxa"/>
            <w:vAlign w:val="center"/>
          </w:tcPr>
          <w:p w14:paraId="4102D1F8" w14:textId="37193C66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100</w:t>
            </w:r>
            <w:r w:rsidRPr="00557D3A">
              <w:rPr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2039" w:type="dxa"/>
            <w:vAlign w:val="center"/>
          </w:tcPr>
          <w:p w14:paraId="243DFD00" w14:textId="5E2ED7BD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0</w:t>
            </w:r>
            <w:r w:rsidRPr="00557D3A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2039" w:type="dxa"/>
            <w:vAlign w:val="center"/>
          </w:tcPr>
          <w:p w14:paraId="791F9DAC" w14:textId="461760D3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</w:tr>
      <w:tr w:rsidR="00B9273D" w:rsidRPr="00557D3A" w14:paraId="010681CA" w14:textId="77777777" w:rsidTr="00B9273D">
        <w:tc>
          <w:tcPr>
            <w:tcW w:w="2039" w:type="dxa"/>
            <w:vAlign w:val="center"/>
          </w:tcPr>
          <w:p w14:paraId="60BA9590" w14:textId="09EA5F77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V класс</w:t>
            </w:r>
          </w:p>
        </w:tc>
        <w:tc>
          <w:tcPr>
            <w:tcW w:w="2039" w:type="dxa"/>
            <w:vAlign w:val="center"/>
          </w:tcPr>
          <w:p w14:paraId="710890DF" w14:textId="7F5CFF6A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2039" w:type="dxa"/>
            <w:vAlign w:val="center"/>
          </w:tcPr>
          <w:p w14:paraId="70AAB9DD" w14:textId="2DBF85A3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90%</w:t>
            </w:r>
          </w:p>
        </w:tc>
        <w:tc>
          <w:tcPr>
            <w:tcW w:w="2039" w:type="dxa"/>
            <w:vAlign w:val="center"/>
          </w:tcPr>
          <w:p w14:paraId="60A9410E" w14:textId="27768912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583193F8" w14:textId="09753CA0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  <w:lang w:val="en-US"/>
              </w:rPr>
              <w:t>0%</w:t>
            </w:r>
          </w:p>
        </w:tc>
      </w:tr>
      <w:tr w:rsidR="00B9273D" w:rsidRPr="00557D3A" w14:paraId="1E21D7EC" w14:textId="77777777" w:rsidTr="00B9273D">
        <w:tc>
          <w:tcPr>
            <w:tcW w:w="10195" w:type="dxa"/>
            <w:gridSpan w:val="5"/>
            <w:vAlign w:val="center"/>
          </w:tcPr>
          <w:p w14:paraId="7C77E1E4" w14:textId="02D0B132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Отходы от добычи полезных ископаемых (блок 2 ФККО)</w:t>
            </w:r>
          </w:p>
        </w:tc>
      </w:tr>
      <w:tr w:rsidR="00B9273D" w:rsidRPr="00557D3A" w14:paraId="3763CFD2" w14:textId="77777777" w:rsidTr="00B9273D">
        <w:tc>
          <w:tcPr>
            <w:tcW w:w="2039" w:type="dxa"/>
            <w:vAlign w:val="center"/>
          </w:tcPr>
          <w:p w14:paraId="13654863" w14:textId="71316BA5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I класс</w:t>
            </w:r>
          </w:p>
        </w:tc>
        <w:tc>
          <w:tcPr>
            <w:tcW w:w="2039" w:type="dxa"/>
            <w:vAlign w:val="center"/>
          </w:tcPr>
          <w:p w14:paraId="2F96B4AA" w14:textId="0FFB8118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439DA829" w14:textId="3E943BC7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124914E6" w14:textId="57C614C3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18B37387" w14:textId="65176404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</w:tr>
      <w:tr w:rsidR="00B9273D" w:rsidRPr="00557D3A" w14:paraId="23984886" w14:textId="77777777" w:rsidTr="00B9273D">
        <w:tc>
          <w:tcPr>
            <w:tcW w:w="2039" w:type="dxa"/>
            <w:vAlign w:val="center"/>
          </w:tcPr>
          <w:p w14:paraId="0B287399" w14:textId="4D64CBDD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II класс</w:t>
            </w:r>
          </w:p>
        </w:tc>
        <w:tc>
          <w:tcPr>
            <w:tcW w:w="2039" w:type="dxa"/>
            <w:vAlign w:val="center"/>
          </w:tcPr>
          <w:p w14:paraId="29E772ED" w14:textId="2EEDB208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2F30A65F" w14:textId="6FD3A117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786B4DCB" w14:textId="24D7D470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4794694B" w14:textId="06FD8184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</w:tr>
      <w:tr w:rsidR="00B9273D" w:rsidRPr="00557D3A" w14:paraId="2F019B6D" w14:textId="77777777" w:rsidTr="00B9273D">
        <w:tc>
          <w:tcPr>
            <w:tcW w:w="2039" w:type="dxa"/>
            <w:vAlign w:val="center"/>
          </w:tcPr>
          <w:p w14:paraId="438AE5B8" w14:textId="465E5A9A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III класс</w:t>
            </w:r>
          </w:p>
        </w:tc>
        <w:tc>
          <w:tcPr>
            <w:tcW w:w="2039" w:type="dxa"/>
            <w:vAlign w:val="center"/>
          </w:tcPr>
          <w:p w14:paraId="429B9CA3" w14:textId="2CC6A1E2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2039" w:type="dxa"/>
            <w:vAlign w:val="center"/>
          </w:tcPr>
          <w:p w14:paraId="66D4E185" w14:textId="5B3D3012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65%</w:t>
            </w:r>
          </w:p>
        </w:tc>
        <w:tc>
          <w:tcPr>
            <w:tcW w:w="2039" w:type="dxa"/>
            <w:vAlign w:val="center"/>
          </w:tcPr>
          <w:p w14:paraId="0FDC9006" w14:textId="5569FBA1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1B8DEE74" w14:textId="5DE72834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</w:tr>
      <w:tr w:rsidR="00B9273D" w:rsidRPr="00557D3A" w14:paraId="679A6B43" w14:textId="77777777" w:rsidTr="00B9273D">
        <w:tc>
          <w:tcPr>
            <w:tcW w:w="2039" w:type="dxa"/>
            <w:vAlign w:val="center"/>
          </w:tcPr>
          <w:p w14:paraId="6BB482C8" w14:textId="07FE2F22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IV класс</w:t>
            </w:r>
          </w:p>
        </w:tc>
        <w:tc>
          <w:tcPr>
            <w:tcW w:w="2039" w:type="dxa"/>
            <w:vAlign w:val="center"/>
          </w:tcPr>
          <w:p w14:paraId="070A18DD" w14:textId="3D62CF78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2039" w:type="dxa"/>
            <w:vAlign w:val="center"/>
          </w:tcPr>
          <w:p w14:paraId="29688079" w14:textId="12BDF734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95%</w:t>
            </w:r>
          </w:p>
        </w:tc>
        <w:tc>
          <w:tcPr>
            <w:tcW w:w="2039" w:type="dxa"/>
            <w:vAlign w:val="center"/>
          </w:tcPr>
          <w:p w14:paraId="29155F8D" w14:textId="1CC139BE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33FF638A" w14:textId="3BD0FC2D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35%</w:t>
            </w:r>
          </w:p>
        </w:tc>
      </w:tr>
      <w:tr w:rsidR="00B9273D" w:rsidRPr="00557D3A" w14:paraId="5FCDCDE5" w14:textId="77777777" w:rsidTr="00B9273D">
        <w:tc>
          <w:tcPr>
            <w:tcW w:w="2039" w:type="dxa"/>
            <w:vAlign w:val="center"/>
          </w:tcPr>
          <w:p w14:paraId="421F55F1" w14:textId="5B670F21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V класс</w:t>
            </w:r>
          </w:p>
        </w:tc>
        <w:tc>
          <w:tcPr>
            <w:tcW w:w="2039" w:type="dxa"/>
            <w:vAlign w:val="center"/>
          </w:tcPr>
          <w:p w14:paraId="4730C80E" w14:textId="1BBC5B74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2039" w:type="dxa"/>
            <w:vAlign w:val="center"/>
          </w:tcPr>
          <w:p w14:paraId="3577A232" w14:textId="240D2B49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55%</w:t>
            </w:r>
          </w:p>
        </w:tc>
        <w:tc>
          <w:tcPr>
            <w:tcW w:w="2039" w:type="dxa"/>
            <w:vAlign w:val="center"/>
          </w:tcPr>
          <w:p w14:paraId="49961B3A" w14:textId="28426790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1E9F495A" w14:textId="168BC333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35%</w:t>
            </w:r>
          </w:p>
        </w:tc>
      </w:tr>
      <w:tr w:rsidR="00B9273D" w:rsidRPr="00557D3A" w14:paraId="06057CB9" w14:textId="77777777" w:rsidTr="00B9273D">
        <w:tc>
          <w:tcPr>
            <w:tcW w:w="10195" w:type="dxa"/>
            <w:gridSpan w:val="5"/>
            <w:vAlign w:val="center"/>
          </w:tcPr>
          <w:p w14:paraId="31D9A7C2" w14:textId="38B87467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Отходы обрабатывающих производств (блок 3 ФККО)</w:t>
            </w:r>
          </w:p>
        </w:tc>
      </w:tr>
      <w:tr w:rsidR="00B9273D" w:rsidRPr="00557D3A" w14:paraId="1B417B9B" w14:textId="77777777" w:rsidTr="00B9273D">
        <w:tc>
          <w:tcPr>
            <w:tcW w:w="2039" w:type="dxa"/>
            <w:vAlign w:val="center"/>
          </w:tcPr>
          <w:p w14:paraId="1B8E7504" w14:textId="52073C2B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I класс</w:t>
            </w:r>
          </w:p>
        </w:tc>
        <w:tc>
          <w:tcPr>
            <w:tcW w:w="2039" w:type="dxa"/>
            <w:vAlign w:val="center"/>
          </w:tcPr>
          <w:p w14:paraId="432BC995" w14:textId="7A9C1309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01E13CA3" w14:textId="5093432B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38DFF515" w14:textId="3C84AF0C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02CA057F" w14:textId="493C44D0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</w:tr>
      <w:tr w:rsidR="00B9273D" w:rsidRPr="00557D3A" w14:paraId="108916AC" w14:textId="77777777" w:rsidTr="00B9273D">
        <w:tc>
          <w:tcPr>
            <w:tcW w:w="2039" w:type="dxa"/>
            <w:vAlign w:val="center"/>
          </w:tcPr>
          <w:p w14:paraId="3A2FB211" w14:textId="2828B728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II класс</w:t>
            </w:r>
          </w:p>
        </w:tc>
        <w:tc>
          <w:tcPr>
            <w:tcW w:w="2039" w:type="dxa"/>
            <w:vAlign w:val="center"/>
          </w:tcPr>
          <w:p w14:paraId="52CF0EF7" w14:textId="3D0739F8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2039" w:type="dxa"/>
            <w:vAlign w:val="center"/>
          </w:tcPr>
          <w:p w14:paraId="6C7DFCEF" w14:textId="5947C106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2039" w:type="dxa"/>
            <w:vAlign w:val="center"/>
          </w:tcPr>
          <w:p w14:paraId="385D498C" w14:textId="30C4EC88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6DDB48E9" w14:textId="0DB2DFB9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</w:tr>
      <w:tr w:rsidR="00B9273D" w:rsidRPr="00557D3A" w14:paraId="041EEE8F" w14:textId="77777777" w:rsidTr="00B9273D">
        <w:tc>
          <w:tcPr>
            <w:tcW w:w="2039" w:type="dxa"/>
            <w:vAlign w:val="center"/>
          </w:tcPr>
          <w:p w14:paraId="3CADD32A" w14:textId="223D662B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III класс</w:t>
            </w:r>
          </w:p>
        </w:tc>
        <w:tc>
          <w:tcPr>
            <w:tcW w:w="2039" w:type="dxa"/>
            <w:vAlign w:val="center"/>
          </w:tcPr>
          <w:p w14:paraId="738AD04A" w14:textId="28854EAC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2039" w:type="dxa"/>
            <w:vAlign w:val="center"/>
          </w:tcPr>
          <w:p w14:paraId="2F65A583" w14:textId="1D27E82A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90%</w:t>
            </w:r>
          </w:p>
        </w:tc>
        <w:tc>
          <w:tcPr>
            <w:tcW w:w="2039" w:type="dxa"/>
            <w:vAlign w:val="center"/>
          </w:tcPr>
          <w:p w14:paraId="698B6B87" w14:textId="1F025845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24A90B30" w14:textId="38010DB5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</w:tr>
      <w:tr w:rsidR="00B9273D" w:rsidRPr="00557D3A" w14:paraId="521A0007" w14:textId="77777777" w:rsidTr="00B9273D">
        <w:tc>
          <w:tcPr>
            <w:tcW w:w="2039" w:type="dxa"/>
            <w:vAlign w:val="center"/>
          </w:tcPr>
          <w:p w14:paraId="31B28751" w14:textId="1B77ACE7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IV класс</w:t>
            </w:r>
          </w:p>
        </w:tc>
        <w:tc>
          <w:tcPr>
            <w:tcW w:w="2039" w:type="dxa"/>
            <w:vAlign w:val="center"/>
          </w:tcPr>
          <w:p w14:paraId="28FDFE14" w14:textId="5930CCB8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2039" w:type="dxa"/>
            <w:vAlign w:val="center"/>
          </w:tcPr>
          <w:p w14:paraId="3308FBF7" w14:textId="402A8E87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5%</w:t>
            </w:r>
          </w:p>
        </w:tc>
        <w:tc>
          <w:tcPr>
            <w:tcW w:w="2039" w:type="dxa"/>
            <w:vAlign w:val="center"/>
          </w:tcPr>
          <w:p w14:paraId="7AB6FD22" w14:textId="3BAAA929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5919E95A" w14:textId="1D2854C0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</w:tr>
      <w:tr w:rsidR="00B9273D" w:rsidRPr="00557D3A" w14:paraId="6A5ED82F" w14:textId="77777777" w:rsidTr="00B9273D">
        <w:tc>
          <w:tcPr>
            <w:tcW w:w="2039" w:type="dxa"/>
            <w:vAlign w:val="center"/>
          </w:tcPr>
          <w:p w14:paraId="7FC5F1E3" w14:textId="2F480ED6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V класс</w:t>
            </w:r>
          </w:p>
        </w:tc>
        <w:tc>
          <w:tcPr>
            <w:tcW w:w="2039" w:type="dxa"/>
            <w:vAlign w:val="center"/>
          </w:tcPr>
          <w:p w14:paraId="67DD9E07" w14:textId="7A6DED59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2039" w:type="dxa"/>
            <w:vAlign w:val="center"/>
          </w:tcPr>
          <w:p w14:paraId="3C046974" w14:textId="663765B7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45%</w:t>
            </w:r>
          </w:p>
        </w:tc>
        <w:tc>
          <w:tcPr>
            <w:tcW w:w="2039" w:type="dxa"/>
            <w:vAlign w:val="center"/>
          </w:tcPr>
          <w:p w14:paraId="104E6B19" w14:textId="76461D61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2B6F5D66" w14:textId="7AE214C3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</w:tr>
      <w:tr w:rsidR="00B9273D" w:rsidRPr="00557D3A" w14:paraId="4669B8FD" w14:textId="77777777" w:rsidTr="00B9273D">
        <w:tc>
          <w:tcPr>
            <w:tcW w:w="10195" w:type="dxa"/>
            <w:gridSpan w:val="5"/>
            <w:vAlign w:val="center"/>
          </w:tcPr>
          <w:p w14:paraId="260FC79E" w14:textId="5B791C59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Отходы потребления, производственные и непроизводственные (блок 4 ФККО)</w:t>
            </w:r>
          </w:p>
        </w:tc>
      </w:tr>
      <w:tr w:rsidR="00B9273D" w:rsidRPr="00557D3A" w14:paraId="565A2C26" w14:textId="77777777" w:rsidTr="00B9273D">
        <w:tc>
          <w:tcPr>
            <w:tcW w:w="2039" w:type="dxa"/>
            <w:vAlign w:val="center"/>
          </w:tcPr>
          <w:p w14:paraId="60EA8B6A" w14:textId="32750CF5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I класс</w:t>
            </w:r>
          </w:p>
        </w:tc>
        <w:tc>
          <w:tcPr>
            <w:tcW w:w="2039" w:type="dxa"/>
            <w:vAlign w:val="center"/>
          </w:tcPr>
          <w:p w14:paraId="20F3429E" w14:textId="4F7ED0AB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2039" w:type="dxa"/>
            <w:vAlign w:val="center"/>
          </w:tcPr>
          <w:p w14:paraId="2F4F6A76" w14:textId="4F181CC4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10%</w:t>
            </w:r>
          </w:p>
        </w:tc>
        <w:tc>
          <w:tcPr>
            <w:tcW w:w="2039" w:type="dxa"/>
            <w:vAlign w:val="center"/>
          </w:tcPr>
          <w:p w14:paraId="14B3FA26" w14:textId="6B147393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110%</w:t>
            </w:r>
          </w:p>
        </w:tc>
        <w:tc>
          <w:tcPr>
            <w:tcW w:w="2039" w:type="dxa"/>
            <w:vAlign w:val="center"/>
          </w:tcPr>
          <w:p w14:paraId="57905001" w14:textId="0AA2CF95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5%</w:t>
            </w:r>
          </w:p>
        </w:tc>
      </w:tr>
      <w:tr w:rsidR="00B9273D" w:rsidRPr="00557D3A" w14:paraId="7808D6EF" w14:textId="77777777" w:rsidTr="00B9273D">
        <w:tc>
          <w:tcPr>
            <w:tcW w:w="2039" w:type="dxa"/>
            <w:vAlign w:val="center"/>
          </w:tcPr>
          <w:p w14:paraId="5C5C9C53" w14:textId="2302404D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II класс</w:t>
            </w:r>
          </w:p>
        </w:tc>
        <w:tc>
          <w:tcPr>
            <w:tcW w:w="2039" w:type="dxa"/>
            <w:vAlign w:val="center"/>
          </w:tcPr>
          <w:p w14:paraId="67E5F2EB" w14:textId="28699427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2039" w:type="dxa"/>
            <w:vAlign w:val="center"/>
          </w:tcPr>
          <w:p w14:paraId="7BA5083F" w14:textId="75656F43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053A41CA" w14:textId="4F6A480A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26FAA140" w14:textId="3B5A7449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</w:tr>
      <w:tr w:rsidR="00B9273D" w:rsidRPr="00557D3A" w14:paraId="78A08868" w14:textId="77777777" w:rsidTr="00B9273D">
        <w:tc>
          <w:tcPr>
            <w:tcW w:w="2039" w:type="dxa"/>
            <w:vAlign w:val="center"/>
          </w:tcPr>
          <w:p w14:paraId="7A88473F" w14:textId="182BE765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III класс</w:t>
            </w:r>
          </w:p>
        </w:tc>
        <w:tc>
          <w:tcPr>
            <w:tcW w:w="2039" w:type="dxa"/>
            <w:vAlign w:val="center"/>
          </w:tcPr>
          <w:p w14:paraId="59224381" w14:textId="6758BD1E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2039" w:type="dxa"/>
            <w:vAlign w:val="center"/>
          </w:tcPr>
          <w:p w14:paraId="1284A361" w14:textId="525C2747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20%</w:t>
            </w:r>
          </w:p>
        </w:tc>
        <w:tc>
          <w:tcPr>
            <w:tcW w:w="2039" w:type="dxa"/>
            <w:vAlign w:val="center"/>
          </w:tcPr>
          <w:p w14:paraId="057C68DA" w14:textId="345BA08A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15%</w:t>
            </w:r>
          </w:p>
        </w:tc>
        <w:tc>
          <w:tcPr>
            <w:tcW w:w="2039" w:type="dxa"/>
            <w:vAlign w:val="center"/>
          </w:tcPr>
          <w:p w14:paraId="10CF37E8" w14:textId="3A2AAE7E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</w:tr>
      <w:tr w:rsidR="00B9273D" w:rsidRPr="00557D3A" w14:paraId="00968126" w14:textId="77777777" w:rsidTr="00B9273D">
        <w:tc>
          <w:tcPr>
            <w:tcW w:w="2039" w:type="dxa"/>
            <w:vAlign w:val="center"/>
          </w:tcPr>
          <w:p w14:paraId="419E08C6" w14:textId="1274E1E1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IV класс</w:t>
            </w:r>
          </w:p>
        </w:tc>
        <w:tc>
          <w:tcPr>
            <w:tcW w:w="2039" w:type="dxa"/>
            <w:vAlign w:val="center"/>
          </w:tcPr>
          <w:p w14:paraId="66C36BAB" w14:textId="290A40DE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2039" w:type="dxa"/>
            <w:vAlign w:val="center"/>
          </w:tcPr>
          <w:p w14:paraId="720673DB" w14:textId="09674D1C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7C97989C" w14:textId="5B05D116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5EC682D8" w14:textId="09330F63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30%</w:t>
            </w:r>
          </w:p>
        </w:tc>
      </w:tr>
      <w:tr w:rsidR="00B9273D" w:rsidRPr="00557D3A" w14:paraId="71E14C9C" w14:textId="77777777" w:rsidTr="00B9273D">
        <w:tc>
          <w:tcPr>
            <w:tcW w:w="2039" w:type="dxa"/>
            <w:vAlign w:val="center"/>
          </w:tcPr>
          <w:p w14:paraId="28E538C4" w14:textId="06E20D01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V класс</w:t>
            </w:r>
          </w:p>
        </w:tc>
        <w:tc>
          <w:tcPr>
            <w:tcW w:w="2039" w:type="dxa"/>
            <w:vAlign w:val="center"/>
          </w:tcPr>
          <w:p w14:paraId="7CBF8640" w14:textId="29199025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2039" w:type="dxa"/>
            <w:vAlign w:val="center"/>
          </w:tcPr>
          <w:p w14:paraId="5A8E42CB" w14:textId="54BB986F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25%</w:t>
            </w:r>
          </w:p>
        </w:tc>
        <w:tc>
          <w:tcPr>
            <w:tcW w:w="2039" w:type="dxa"/>
            <w:vAlign w:val="center"/>
          </w:tcPr>
          <w:p w14:paraId="1EA53971" w14:textId="3BD3AE9E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439979C5" w14:textId="42DECA80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5%</w:t>
            </w:r>
          </w:p>
        </w:tc>
      </w:tr>
      <w:tr w:rsidR="00B9273D" w:rsidRPr="00557D3A" w14:paraId="2990B55B" w14:textId="77777777" w:rsidTr="00B9273D">
        <w:tc>
          <w:tcPr>
            <w:tcW w:w="10195" w:type="dxa"/>
            <w:gridSpan w:val="5"/>
            <w:vAlign w:val="center"/>
          </w:tcPr>
          <w:p w14:paraId="16F75551" w14:textId="2D67C13E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Отходы обеспечения электроэнергией, газом и паром (блок 6 ФККО)</w:t>
            </w:r>
          </w:p>
        </w:tc>
      </w:tr>
      <w:tr w:rsidR="00B9273D" w:rsidRPr="00557D3A" w14:paraId="16A2288E" w14:textId="77777777" w:rsidTr="00B9273D">
        <w:tc>
          <w:tcPr>
            <w:tcW w:w="2039" w:type="dxa"/>
            <w:vAlign w:val="center"/>
          </w:tcPr>
          <w:p w14:paraId="2F8A2EFD" w14:textId="148A18A1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I класс</w:t>
            </w:r>
          </w:p>
        </w:tc>
        <w:tc>
          <w:tcPr>
            <w:tcW w:w="2039" w:type="dxa"/>
            <w:vAlign w:val="center"/>
          </w:tcPr>
          <w:p w14:paraId="63396BF6" w14:textId="10DF96E8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2CEFA438" w14:textId="6CAD0185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007BC8BF" w14:textId="442030D8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27D0F70B" w14:textId="21FEAD1B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</w:tr>
      <w:tr w:rsidR="00B9273D" w:rsidRPr="00557D3A" w14:paraId="25D6C7B3" w14:textId="77777777" w:rsidTr="00B9273D">
        <w:tc>
          <w:tcPr>
            <w:tcW w:w="2039" w:type="dxa"/>
            <w:vAlign w:val="center"/>
          </w:tcPr>
          <w:p w14:paraId="65FAA078" w14:textId="4243A818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II класс</w:t>
            </w:r>
          </w:p>
        </w:tc>
        <w:tc>
          <w:tcPr>
            <w:tcW w:w="2039" w:type="dxa"/>
            <w:vAlign w:val="center"/>
          </w:tcPr>
          <w:p w14:paraId="5AEB0BB9" w14:textId="38947EE8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062D9E90" w14:textId="33D54A1F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1F28B270" w14:textId="188957D0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77522809" w14:textId="67FA8427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</w:tr>
      <w:tr w:rsidR="00B9273D" w:rsidRPr="00557D3A" w14:paraId="69626AD5" w14:textId="77777777" w:rsidTr="00B9273D">
        <w:tc>
          <w:tcPr>
            <w:tcW w:w="2039" w:type="dxa"/>
            <w:vAlign w:val="center"/>
          </w:tcPr>
          <w:p w14:paraId="3BB7DD31" w14:textId="10ACB1D9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III класс</w:t>
            </w:r>
          </w:p>
        </w:tc>
        <w:tc>
          <w:tcPr>
            <w:tcW w:w="2039" w:type="dxa"/>
            <w:vAlign w:val="center"/>
          </w:tcPr>
          <w:p w14:paraId="17AD7F5D" w14:textId="4C2F97F7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2039" w:type="dxa"/>
            <w:vAlign w:val="center"/>
          </w:tcPr>
          <w:p w14:paraId="75FBCF19" w14:textId="58E5B92B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5844FAC0" w14:textId="7FFD89AC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69547D93" w14:textId="3C9790A2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100%</w:t>
            </w:r>
          </w:p>
        </w:tc>
      </w:tr>
      <w:tr w:rsidR="00B9273D" w:rsidRPr="00557D3A" w14:paraId="71372B7D" w14:textId="77777777" w:rsidTr="00B9273D">
        <w:tc>
          <w:tcPr>
            <w:tcW w:w="2039" w:type="dxa"/>
            <w:vAlign w:val="center"/>
          </w:tcPr>
          <w:p w14:paraId="7FA965EF" w14:textId="1D946827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IV класс</w:t>
            </w:r>
          </w:p>
        </w:tc>
        <w:tc>
          <w:tcPr>
            <w:tcW w:w="2039" w:type="dxa"/>
            <w:vAlign w:val="center"/>
          </w:tcPr>
          <w:p w14:paraId="20B88BFF" w14:textId="616C56B7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2039" w:type="dxa"/>
            <w:vAlign w:val="center"/>
          </w:tcPr>
          <w:p w14:paraId="62DF6703" w14:textId="14478D50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2F7FD2D4" w14:textId="1804FFF2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55C7E8B4" w14:textId="12DB9E24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</w:tr>
      <w:tr w:rsidR="00B9273D" w:rsidRPr="00557D3A" w14:paraId="5E66B009" w14:textId="77777777" w:rsidTr="00B9273D">
        <w:tc>
          <w:tcPr>
            <w:tcW w:w="2039" w:type="dxa"/>
            <w:vAlign w:val="center"/>
          </w:tcPr>
          <w:p w14:paraId="2BC0D588" w14:textId="0E4E7989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V класс</w:t>
            </w:r>
          </w:p>
        </w:tc>
        <w:tc>
          <w:tcPr>
            <w:tcW w:w="2039" w:type="dxa"/>
            <w:vAlign w:val="center"/>
          </w:tcPr>
          <w:p w14:paraId="1FCC8924" w14:textId="739947EB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2039" w:type="dxa"/>
            <w:vAlign w:val="center"/>
          </w:tcPr>
          <w:p w14:paraId="04B5EF8A" w14:textId="5A6909B1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45%</w:t>
            </w:r>
          </w:p>
        </w:tc>
        <w:tc>
          <w:tcPr>
            <w:tcW w:w="2039" w:type="dxa"/>
            <w:vAlign w:val="center"/>
          </w:tcPr>
          <w:p w14:paraId="52B34338" w14:textId="0AA5A6F1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42269D20" w14:textId="100224A6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5%</w:t>
            </w:r>
          </w:p>
        </w:tc>
      </w:tr>
      <w:tr w:rsidR="00B9273D" w:rsidRPr="00557D3A" w14:paraId="6221851C" w14:textId="77777777" w:rsidTr="00B9273D">
        <w:tc>
          <w:tcPr>
            <w:tcW w:w="10195" w:type="dxa"/>
            <w:gridSpan w:val="5"/>
            <w:vAlign w:val="center"/>
          </w:tcPr>
          <w:p w14:paraId="66D05A35" w14:textId="12B9A42C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lastRenderedPageBreak/>
              <w:t>Отходы при водоснабжении, водоотведении (блок 7 ФККО)</w:t>
            </w:r>
          </w:p>
        </w:tc>
      </w:tr>
      <w:tr w:rsidR="00B9273D" w:rsidRPr="00557D3A" w14:paraId="74267A27" w14:textId="77777777" w:rsidTr="00B9273D">
        <w:tc>
          <w:tcPr>
            <w:tcW w:w="2039" w:type="dxa"/>
            <w:vAlign w:val="center"/>
          </w:tcPr>
          <w:p w14:paraId="3AFC658E" w14:textId="13BF4C7D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I класс</w:t>
            </w:r>
          </w:p>
        </w:tc>
        <w:tc>
          <w:tcPr>
            <w:tcW w:w="2039" w:type="dxa"/>
            <w:vAlign w:val="center"/>
          </w:tcPr>
          <w:p w14:paraId="7FD0BF04" w14:textId="2CE60EB5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2039" w:type="dxa"/>
            <w:vAlign w:val="center"/>
          </w:tcPr>
          <w:p w14:paraId="063CF2C5" w14:textId="10CF118B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6B3A1BD9" w14:textId="72E0C886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2F4B3B16" w14:textId="3479C460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</w:tr>
      <w:tr w:rsidR="00B9273D" w:rsidRPr="00557D3A" w14:paraId="0E05153C" w14:textId="77777777" w:rsidTr="00B9273D">
        <w:tc>
          <w:tcPr>
            <w:tcW w:w="2039" w:type="dxa"/>
            <w:vAlign w:val="center"/>
          </w:tcPr>
          <w:p w14:paraId="03292F18" w14:textId="3E6F6EEB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II класс</w:t>
            </w:r>
          </w:p>
        </w:tc>
        <w:tc>
          <w:tcPr>
            <w:tcW w:w="2039" w:type="dxa"/>
            <w:vAlign w:val="center"/>
          </w:tcPr>
          <w:p w14:paraId="5E00682F" w14:textId="53FEF141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50A9C352" w14:textId="767A3A2E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1BB6EF04" w14:textId="4A16E24F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53FC3834" w14:textId="6AF4C43E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</w:tr>
      <w:tr w:rsidR="00B9273D" w:rsidRPr="00557D3A" w14:paraId="447ACB17" w14:textId="77777777" w:rsidTr="00B9273D">
        <w:tc>
          <w:tcPr>
            <w:tcW w:w="2039" w:type="dxa"/>
            <w:vAlign w:val="center"/>
          </w:tcPr>
          <w:p w14:paraId="36F50B84" w14:textId="4B196CAB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III класс</w:t>
            </w:r>
          </w:p>
        </w:tc>
        <w:tc>
          <w:tcPr>
            <w:tcW w:w="2039" w:type="dxa"/>
            <w:vAlign w:val="center"/>
          </w:tcPr>
          <w:p w14:paraId="71C78B36" w14:textId="296AB690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2039" w:type="dxa"/>
            <w:vAlign w:val="center"/>
          </w:tcPr>
          <w:p w14:paraId="0F3482AB" w14:textId="7DEA6F00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6C858AE6" w14:textId="25B15826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5A2E7CE9" w14:textId="1F8F7B1B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</w:tr>
      <w:tr w:rsidR="00B9273D" w:rsidRPr="00557D3A" w14:paraId="27CC193D" w14:textId="77777777" w:rsidTr="00B9273D">
        <w:tc>
          <w:tcPr>
            <w:tcW w:w="2039" w:type="dxa"/>
            <w:vAlign w:val="center"/>
          </w:tcPr>
          <w:p w14:paraId="35CE0008" w14:textId="5E72715B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IV класс</w:t>
            </w:r>
          </w:p>
        </w:tc>
        <w:tc>
          <w:tcPr>
            <w:tcW w:w="2039" w:type="dxa"/>
            <w:vAlign w:val="center"/>
          </w:tcPr>
          <w:p w14:paraId="3AE4021B" w14:textId="677392E3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2039" w:type="dxa"/>
            <w:vAlign w:val="center"/>
          </w:tcPr>
          <w:p w14:paraId="58319F6C" w14:textId="57D6FEB5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5%</w:t>
            </w:r>
          </w:p>
        </w:tc>
        <w:tc>
          <w:tcPr>
            <w:tcW w:w="2039" w:type="dxa"/>
            <w:vAlign w:val="center"/>
          </w:tcPr>
          <w:p w14:paraId="02BDD55E" w14:textId="6DF64356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47AF368A" w14:textId="1B82356D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90%</w:t>
            </w:r>
          </w:p>
        </w:tc>
      </w:tr>
      <w:tr w:rsidR="00B9273D" w:rsidRPr="00557D3A" w14:paraId="2AD4AF95" w14:textId="77777777" w:rsidTr="00B9273D">
        <w:tc>
          <w:tcPr>
            <w:tcW w:w="2039" w:type="dxa"/>
            <w:vAlign w:val="center"/>
          </w:tcPr>
          <w:p w14:paraId="5BF1001E" w14:textId="6D4861C0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V класс</w:t>
            </w:r>
          </w:p>
        </w:tc>
        <w:tc>
          <w:tcPr>
            <w:tcW w:w="2039" w:type="dxa"/>
            <w:vAlign w:val="center"/>
          </w:tcPr>
          <w:p w14:paraId="479E5943" w14:textId="0CDAE3B6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2039" w:type="dxa"/>
            <w:vAlign w:val="center"/>
          </w:tcPr>
          <w:p w14:paraId="20D33B6E" w14:textId="445E7264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5%</w:t>
            </w:r>
          </w:p>
        </w:tc>
        <w:tc>
          <w:tcPr>
            <w:tcW w:w="2039" w:type="dxa"/>
            <w:vAlign w:val="center"/>
          </w:tcPr>
          <w:p w14:paraId="629BA780" w14:textId="765745C9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0875D0B7" w14:textId="0D1D1999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90%</w:t>
            </w:r>
          </w:p>
        </w:tc>
      </w:tr>
      <w:tr w:rsidR="00B9273D" w:rsidRPr="00557D3A" w14:paraId="68708679" w14:textId="77777777" w:rsidTr="00B9273D">
        <w:tc>
          <w:tcPr>
            <w:tcW w:w="10195" w:type="dxa"/>
            <w:gridSpan w:val="5"/>
            <w:vAlign w:val="center"/>
          </w:tcPr>
          <w:p w14:paraId="1901784B" w14:textId="506D9A97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Отходы строительства и ремонта (блок 8 ФККО)</w:t>
            </w:r>
          </w:p>
        </w:tc>
      </w:tr>
      <w:tr w:rsidR="00B9273D" w:rsidRPr="00557D3A" w14:paraId="55952DAD" w14:textId="77777777" w:rsidTr="00B9273D">
        <w:tc>
          <w:tcPr>
            <w:tcW w:w="2039" w:type="dxa"/>
            <w:vAlign w:val="center"/>
          </w:tcPr>
          <w:p w14:paraId="3FE3B6C2" w14:textId="16B0AD6F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I класс</w:t>
            </w:r>
          </w:p>
        </w:tc>
        <w:tc>
          <w:tcPr>
            <w:tcW w:w="2039" w:type="dxa"/>
            <w:vAlign w:val="center"/>
          </w:tcPr>
          <w:p w14:paraId="1DE71269" w14:textId="12FA2AAF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44BA0921" w14:textId="22442742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2FFD1FAA" w14:textId="2BA2E4D9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1CB48D15" w14:textId="23321274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</w:tr>
      <w:tr w:rsidR="00B9273D" w:rsidRPr="00557D3A" w14:paraId="7FF2F5B8" w14:textId="77777777" w:rsidTr="00B9273D">
        <w:tc>
          <w:tcPr>
            <w:tcW w:w="2039" w:type="dxa"/>
            <w:vAlign w:val="center"/>
          </w:tcPr>
          <w:p w14:paraId="570637E3" w14:textId="52FAB9C4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II класс</w:t>
            </w:r>
          </w:p>
        </w:tc>
        <w:tc>
          <w:tcPr>
            <w:tcW w:w="2039" w:type="dxa"/>
            <w:vAlign w:val="center"/>
          </w:tcPr>
          <w:p w14:paraId="249AEAD7" w14:textId="77B574EF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662FF8BE" w14:textId="0753E1C6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59668B88" w14:textId="3809209A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4E03B992" w14:textId="51348C36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</w:tr>
      <w:tr w:rsidR="00B9273D" w:rsidRPr="00557D3A" w14:paraId="79AAD143" w14:textId="77777777" w:rsidTr="00B9273D">
        <w:tc>
          <w:tcPr>
            <w:tcW w:w="2039" w:type="dxa"/>
            <w:vAlign w:val="center"/>
          </w:tcPr>
          <w:p w14:paraId="26C99253" w14:textId="67F3CC68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III класс</w:t>
            </w:r>
          </w:p>
        </w:tc>
        <w:tc>
          <w:tcPr>
            <w:tcW w:w="2039" w:type="dxa"/>
            <w:vAlign w:val="center"/>
          </w:tcPr>
          <w:p w14:paraId="1DFF4502" w14:textId="0EF594FD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2039" w:type="dxa"/>
            <w:vAlign w:val="center"/>
          </w:tcPr>
          <w:p w14:paraId="650722CF" w14:textId="7E617444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5DCF4B2B" w14:textId="7BB6440B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10%</w:t>
            </w:r>
          </w:p>
        </w:tc>
        <w:tc>
          <w:tcPr>
            <w:tcW w:w="2039" w:type="dxa"/>
            <w:vAlign w:val="center"/>
          </w:tcPr>
          <w:p w14:paraId="7483A701" w14:textId="1A5D5734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</w:tr>
      <w:tr w:rsidR="00B9273D" w:rsidRPr="00557D3A" w14:paraId="035D3CD9" w14:textId="77777777" w:rsidTr="00B9273D">
        <w:tc>
          <w:tcPr>
            <w:tcW w:w="2039" w:type="dxa"/>
            <w:vAlign w:val="center"/>
          </w:tcPr>
          <w:p w14:paraId="292AF9F1" w14:textId="09E72D73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IV класс</w:t>
            </w:r>
          </w:p>
        </w:tc>
        <w:tc>
          <w:tcPr>
            <w:tcW w:w="2039" w:type="dxa"/>
            <w:vAlign w:val="center"/>
          </w:tcPr>
          <w:p w14:paraId="70C35D1A" w14:textId="04C75A2A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2039" w:type="dxa"/>
            <w:vAlign w:val="center"/>
          </w:tcPr>
          <w:p w14:paraId="11D7A463" w14:textId="6EDAB860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5%</w:t>
            </w:r>
          </w:p>
        </w:tc>
        <w:tc>
          <w:tcPr>
            <w:tcW w:w="2039" w:type="dxa"/>
            <w:vAlign w:val="center"/>
          </w:tcPr>
          <w:p w14:paraId="18CA19D9" w14:textId="57E020C7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10%</w:t>
            </w:r>
          </w:p>
        </w:tc>
        <w:tc>
          <w:tcPr>
            <w:tcW w:w="2039" w:type="dxa"/>
            <w:vAlign w:val="center"/>
          </w:tcPr>
          <w:p w14:paraId="1C4E4FEF" w14:textId="4C564D55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75%</w:t>
            </w:r>
          </w:p>
        </w:tc>
      </w:tr>
      <w:tr w:rsidR="00B9273D" w:rsidRPr="00557D3A" w14:paraId="13B761C8" w14:textId="77777777" w:rsidTr="00B9273D">
        <w:tc>
          <w:tcPr>
            <w:tcW w:w="2039" w:type="dxa"/>
            <w:vAlign w:val="center"/>
          </w:tcPr>
          <w:p w14:paraId="3A63A213" w14:textId="28A65385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V класс</w:t>
            </w:r>
          </w:p>
        </w:tc>
        <w:tc>
          <w:tcPr>
            <w:tcW w:w="2039" w:type="dxa"/>
            <w:vAlign w:val="center"/>
          </w:tcPr>
          <w:p w14:paraId="1B4D7A76" w14:textId="0FDEE139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2039" w:type="dxa"/>
            <w:vAlign w:val="center"/>
          </w:tcPr>
          <w:p w14:paraId="065FC641" w14:textId="7472FB41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95%</w:t>
            </w:r>
          </w:p>
        </w:tc>
        <w:tc>
          <w:tcPr>
            <w:tcW w:w="2039" w:type="dxa"/>
            <w:vAlign w:val="center"/>
          </w:tcPr>
          <w:p w14:paraId="234566BC" w14:textId="7A1DEB9D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3882F9D6" w14:textId="68E4E1BD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5%</w:t>
            </w:r>
          </w:p>
        </w:tc>
      </w:tr>
      <w:tr w:rsidR="00B9273D" w:rsidRPr="00557D3A" w14:paraId="3535D979" w14:textId="77777777" w:rsidTr="00B9273D">
        <w:tc>
          <w:tcPr>
            <w:tcW w:w="10195" w:type="dxa"/>
            <w:gridSpan w:val="5"/>
            <w:vAlign w:val="center"/>
          </w:tcPr>
          <w:p w14:paraId="37FE6357" w14:textId="23138CA4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Отходы при выполнении прочих видов деятельности (блок 9 ФККО)</w:t>
            </w:r>
          </w:p>
        </w:tc>
      </w:tr>
      <w:tr w:rsidR="00B9273D" w:rsidRPr="00557D3A" w14:paraId="2304A543" w14:textId="77777777" w:rsidTr="00B9273D">
        <w:tc>
          <w:tcPr>
            <w:tcW w:w="2039" w:type="dxa"/>
            <w:vAlign w:val="center"/>
          </w:tcPr>
          <w:p w14:paraId="6DE4BAC4" w14:textId="7F0124B8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I класс</w:t>
            </w:r>
          </w:p>
        </w:tc>
        <w:tc>
          <w:tcPr>
            <w:tcW w:w="2039" w:type="dxa"/>
            <w:vAlign w:val="center"/>
          </w:tcPr>
          <w:p w14:paraId="7ADDD9CD" w14:textId="69EAA22C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2BF97D31" w14:textId="695C7196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1D44940C" w14:textId="1A7E6E26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6AF062A1" w14:textId="7F54556F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</w:tr>
      <w:tr w:rsidR="00B9273D" w:rsidRPr="00557D3A" w14:paraId="4025AA44" w14:textId="77777777" w:rsidTr="00B9273D">
        <w:tc>
          <w:tcPr>
            <w:tcW w:w="2039" w:type="dxa"/>
            <w:vAlign w:val="center"/>
          </w:tcPr>
          <w:p w14:paraId="0444CF0A" w14:textId="615E74EA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II класс</w:t>
            </w:r>
          </w:p>
        </w:tc>
        <w:tc>
          <w:tcPr>
            <w:tcW w:w="2039" w:type="dxa"/>
            <w:vAlign w:val="center"/>
          </w:tcPr>
          <w:p w14:paraId="5EC761FC" w14:textId="7FB81CEE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2039" w:type="dxa"/>
            <w:vAlign w:val="center"/>
          </w:tcPr>
          <w:p w14:paraId="2206F8F5" w14:textId="553AD431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5%</w:t>
            </w:r>
          </w:p>
        </w:tc>
        <w:tc>
          <w:tcPr>
            <w:tcW w:w="2039" w:type="dxa"/>
            <w:vAlign w:val="center"/>
          </w:tcPr>
          <w:p w14:paraId="0089A4E0" w14:textId="4CEB2DD9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10%</w:t>
            </w:r>
          </w:p>
        </w:tc>
        <w:tc>
          <w:tcPr>
            <w:tcW w:w="2039" w:type="dxa"/>
            <w:vAlign w:val="center"/>
          </w:tcPr>
          <w:p w14:paraId="3B86DEFF" w14:textId="754AB3B2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</w:tr>
      <w:tr w:rsidR="00B9273D" w:rsidRPr="00557D3A" w14:paraId="30F6E32F" w14:textId="77777777" w:rsidTr="00B9273D">
        <w:tc>
          <w:tcPr>
            <w:tcW w:w="2039" w:type="dxa"/>
            <w:vAlign w:val="center"/>
          </w:tcPr>
          <w:p w14:paraId="0001B88A" w14:textId="4DDCBA03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III класс</w:t>
            </w:r>
          </w:p>
        </w:tc>
        <w:tc>
          <w:tcPr>
            <w:tcW w:w="2039" w:type="dxa"/>
            <w:vAlign w:val="center"/>
          </w:tcPr>
          <w:p w14:paraId="5D1144B2" w14:textId="27D8D2CB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2039" w:type="dxa"/>
            <w:vAlign w:val="center"/>
          </w:tcPr>
          <w:p w14:paraId="7A855434" w14:textId="441B7715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80%</w:t>
            </w:r>
          </w:p>
        </w:tc>
        <w:tc>
          <w:tcPr>
            <w:tcW w:w="2039" w:type="dxa"/>
            <w:vAlign w:val="center"/>
          </w:tcPr>
          <w:p w14:paraId="67FC3A09" w14:textId="6CB44974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45%</w:t>
            </w:r>
          </w:p>
        </w:tc>
        <w:tc>
          <w:tcPr>
            <w:tcW w:w="2039" w:type="dxa"/>
            <w:vAlign w:val="center"/>
          </w:tcPr>
          <w:p w14:paraId="524B61E1" w14:textId="5B72C566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</w:tr>
      <w:tr w:rsidR="00B9273D" w:rsidRPr="00557D3A" w14:paraId="643A4911" w14:textId="77777777" w:rsidTr="00B9273D">
        <w:tc>
          <w:tcPr>
            <w:tcW w:w="2039" w:type="dxa"/>
            <w:vAlign w:val="center"/>
          </w:tcPr>
          <w:p w14:paraId="0A7651E0" w14:textId="5D0BC760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IV класс</w:t>
            </w:r>
          </w:p>
        </w:tc>
        <w:tc>
          <w:tcPr>
            <w:tcW w:w="2039" w:type="dxa"/>
            <w:vAlign w:val="center"/>
          </w:tcPr>
          <w:p w14:paraId="782FC302" w14:textId="27EC883E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2039" w:type="dxa"/>
            <w:vAlign w:val="center"/>
          </w:tcPr>
          <w:p w14:paraId="5B590C40" w14:textId="3833683F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40%</w:t>
            </w:r>
          </w:p>
        </w:tc>
        <w:tc>
          <w:tcPr>
            <w:tcW w:w="2039" w:type="dxa"/>
            <w:vAlign w:val="center"/>
          </w:tcPr>
          <w:p w14:paraId="0237DC14" w14:textId="27331BCB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10%</w:t>
            </w:r>
          </w:p>
        </w:tc>
        <w:tc>
          <w:tcPr>
            <w:tcW w:w="2039" w:type="dxa"/>
            <w:vAlign w:val="center"/>
          </w:tcPr>
          <w:p w14:paraId="3402A32A" w14:textId="6EBE0B97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15%</w:t>
            </w:r>
          </w:p>
        </w:tc>
      </w:tr>
      <w:tr w:rsidR="00B9273D" w:rsidRPr="00557D3A" w14:paraId="47AC357E" w14:textId="77777777" w:rsidTr="00B9273D">
        <w:tc>
          <w:tcPr>
            <w:tcW w:w="2039" w:type="dxa"/>
            <w:vAlign w:val="center"/>
          </w:tcPr>
          <w:p w14:paraId="2B11F49B" w14:textId="0BCF9FB0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V класс</w:t>
            </w:r>
          </w:p>
        </w:tc>
        <w:tc>
          <w:tcPr>
            <w:tcW w:w="2039" w:type="dxa"/>
            <w:vAlign w:val="center"/>
          </w:tcPr>
          <w:p w14:paraId="6AE1B992" w14:textId="372DD1EB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2039" w:type="dxa"/>
            <w:vAlign w:val="center"/>
          </w:tcPr>
          <w:p w14:paraId="7098F904" w14:textId="73DAF9F0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30%</w:t>
            </w:r>
          </w:p>
        </w:tc>
        <w:tc>
          <w:tcPr>
            <w:tcW w:w="2039" w:type="dxa"/>
            <w:vAlign w:val="center"/>
          </w:tcPr>
          <w:p w14:paraId="37960CB5" w14:textId="32B356A9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12725825" w14:textId="25106F95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15%</w:t>
            </w:r>
          </w:p>
        </w:tc>
      </w:tr>
    </w:tbl>
    <w:p w14:paraId="4FF8A01A" w14:textId="77777777" w:rsidR="00C14F6F" w:rsidRPr="00557D3A" w:rsidRDefault="00C14F6F" w:rsidP="00B9273D">
      <w:pPr>
        <w:rPr>
          <w:rFonts w:eastAsia="Calibri"/>
        </w:rPr>
      </w:pPr>
    </w:p>
    <w:p w14:paraId="25F7ADAA" w14:textId="54627F77" w:rsidR="00986E74" w:rsidRPr="00557D3A" w:rsidRDefault="00986E74" w:rsidP="00986E74">
      <w:pPr>
        <w:pStyle w:val="a7"/>
        <w:spacing w:after="0"/>
        <w:jc w:val="both"/>
        <w:rPr>
          <w:rFonts w:eastAsia="Calibri"/>
          <w:i w:val="0"/>
        </w:rPr>
      </w:pPr>
      <w:r w:rsidRPr="00557D3A">
        <w:rPr>
          <w:i w:val="0"/>
        </w:rPr>
        <w:t>Таблица 5.</w:t>
      </w:r>
      <w:r w:rsidR="00376218" w:rsidRPr="00557D3A">
        <w:rPr>
          <w:i w:val="0"/>
        </w:rPr>
        <w:t>3</w:t>
      </w:r>
      <w:r w:rsidRPr="00557D3A">
        <w:rPr>
          <w:i w:val="0"/>
        </w:rPr>
        <w:t xml:space="preserve"> -</w:t>
      </w:r>
      <w:r w:rsidRPr="00557D3A">
        <w:rPr>
          <w:rFonts w:eastAsia="Calibri"/>
          <w:i w:val="0"/>
        </w:rPr>
        <w:t xml:space="preserve"> Значения целевых показателей по обработке, утилизации, обезвреживанию и захоронению твердых коммунальных</w:t>
      </w:r>
      <w:r w:rsidR="00376218" w:rsidRPr="00557D3A">
        <w:rPr>
          <w:rFonts w:eastAsia="Calibri"/>
          <w:i w:val="0"/>
        </w:rPr>
        <w:t xml:space="preserve"> отходов</w:t>
      </w:r>
      <w:r w:rsidRPr="00557D3A">
        <w:rPr>
          <w:rFonts w:eastAsia="Calibri"/>
          <w:i w:val="0"/>
        </w:rPr>
        <w:t xml:space="preserve"> за 2022 год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039"/>
        <w:gridCol w:w="2039"/>
        <w:gridCol w:w="2039"/>
        <w:gridCol w:w="2039"/>
        <w:gridCol w:w="2039"/>
      </w:tblGrid>
      <w:tr w:rsidR="00986E74" w:rsidRPr="00557D3A" w14:paraId="2EABFC63" w14:textId="77777777" w:rsidTr="00986E74">
        <w:tc>
          <w:tcPr>
            <w:tcW w:w="2039" w:type="dxa"/>
          </w:tcPr>
          <w:p w14:paraId="7D09E304" w14:textId="15ABE666" w:rsidR="00986E74" w:rsidRPr="00557D3A" w:rsidRDefault="00986E74" w:rsidP="00986E74">
            <w:pPr>
              <w:jc w:val="center"/>
              <w:rPr>
                <w:sz w:val="20"/>
                <w:szCs w:val="20"/>
              </w:rPr>
            </w:pPr>
            <w:r w:rsidRPr="00557D3A">
              <w:rPr>
                <w:sz w:val="20"/>
                <w:szCs w:val="20"/>
              </w:rPr>
              <w:t>Образовано</w:t>
            </w:r>
          </w:p>
        </w:tc>
        <w:tc>
          <w:tcPr>
            <w:tcW w:w="2039" w:type="dxa"/>
          </w:tcPr>
          <w:p w14:paraId="7F5704F7" w14:textId="701E8411" w:rsidR="00986E74" w:rsidRPr="00557D3A" w:rsidRDefault="00986E74" w:rsidP="00986E74">
            <w:pPr>
              <w:jc w:val="center"/>
              <w:rPr>
                <w:sz w:val="20"/>
                <w:szCs w:val="20"/>
              </w:rPr>
            </w:pPr>
            <w:r w:rsidRPr="00557D3A">
              <w:rPr>
                <w:sz w:val="20"/>
                <w:szCs w:val="20"/>
              </w:rPr>
              <w:t>Обработано</w:t>
            </w:r>
          </w:p>
        </w:tc>
        <w:tc>
          <w:tcPr>
            <w:tcW w:w="2039" w:type="dxa"/>
          </w:tcPr>
          <w:p w14:paraId="486662F4" w14:textId="2450FCC3" w:rsidR="00986E74" w:rsidRPr="00557D3A" w:rsidRDefault="00986E74" w:rsidP="00986E74">
            <w:pPr>
              <w:jc w:val="center"/>
              <w:rPr>
                <w:sz w:val="20"/>
                <w:szCs w:val="20"/>
              </w:rPr>
            </w:pPr>
            <w:r w:rsidRPr="00557D3A">
              <w:rPr>
                <w:sz w:val="20"/>
                <w:szCs w:val="20"/>
              </w:rPr>
              <w:t>Утилизировано</w:t>
            </w:r>
          </w:p>
        </w:tc>
        <w:tc>
          <w:tcPr>
            <w:tcW w:w="2039" w:type="dxa"/>
          </w:tcPr>
          <w:p w14:paraId="1AEF01C9" w14:textId="34AA5F63" w:rsidR="00986E74" w:rsidRPr="00557D3A" w:rsidRDefault="00986E74" w:rsidP="00986E74">
            <w:pPr>
              <w:jc w:val="center"/>
              <w:rPr>
                <w:sz w:val="20"/>
                <w:szCs w:val="20"/>
              </w:rPr>
            </w:pPr>
            <w:r w:rsidRPr="00557D3A">
              <w:rPr>
                <w:sz w:val="20"/>
                <w:szCs w:val="20"/>
              </w:rPr>
              <w:t>Обезврежено</w:t>
            </w:r>
          </w:p>
        </w:tc>
        <w:tc>
          <w:tcPr>
            <w:tcW w:w="2039" w:type="dxa"/>
          </w:tcPr>
          <w:p w14:paraId="5E243902" w14:textId="621E9F18" w:rsidR="00986E74" w:rsidRPr="00557D3A" w:rsidRDefault="00986E74" w:rsidP="00986E74">
            <w:pPr>
              <w:jc w:val="center"/>
              <w:rPr>
                <w:sz w:val="20"/>
                <w:szCs w:val="20"/>
              </w:rPr>
            </w:pPr>
            <w:r w:rsidRPr="00557D3A">
              <w:rPr>
                <w:sz w:val="20"/>
                <w:szCs w:val="20"/>
              </w:rPr>
              <w:t>Захоронено</w:t>
            </w:r>
          </w:p>
        </w:tc>
      </w:tr>
      <w:tr w:rsidR="00986E74" w:rsidRPr="00557D3A" w14:paraId="10D9ECEF" w14:textId="77777777" w:rsidTr="00986E74">
        <w:tc>
          <w:tcPr>
            <w:tcW w:w="2039" w:type="dxa"/>
          </w:tcPr>
          <w:p w14:paraId="16FE22B5" w14:textId="27BA7D85" w:rsidR="00986E74" w:rsidRPr="00557D3A" w:rsidRDefault="00986E74" w:rsidP="00986E74">
            <w:pPr>
              <w:jc w:val="center"/>
              <w:rPr>
                <w:sz w:val="20"/>
                <w:szCs w:val="20"/>
              </w:rPr>
            </w:pPr>
            <w:r w:rsidRPr="00557D3A">
              <w:rPr>
                <w:sz w:val="20"/>
                <w:szCs w:val="20"/>
              </w:rPr>
              <w:t>100%</w:t>
            </w:r>
          </w:p>
        </w:tc>
        <w:tc>
          <w:tcPr>
            <w:tcW w:w="2039" w:type="dxa"/>
          </w:tcPr>
          <w:p w14:paraId="2E862AD5" w14:textId="72FC8442" w:rsidR="00986E74" w:rsidRPr="00557D3A" w:rsidRDefault="00986E74" w:rsidP="00986E74">
            <w:pPr>
              <w:jc w:val="center"/>
              <w:rPr>
                <w:sz w:val="20"/>
                <w:szCs w:val="20"/>
              </w:rPr>
            </w:pPr>
            <w:r w:rsidRPr="00557D3A">
              <w:rPr>
                <w:sz w:val="20"/>
                <w:szCs w:val="20"/>
              </w:rPr>
              <w:t>35%</w:t>
            </w:r>
          </w:p>
        </w:tc>
        <w:tc>
          <w:tcPr>
            <w:tcW w:w="2039" w:type="dxa"/>
          </w:tcPr>
          <w:p w14:paraId="6C26063E" w14:textId="06ACD43A" w:rsidR="00986E74" w:rsidRPr="00557D3A" w:rsidRDefault="00986E74" w:rsidP="00986E74">
            <w:pPr>
              <w:jc w:val="center"/>
              <w:rPr>
                <w:sz w:val="20"/>
                <w:szCs w:val="20"/>
              </w:rPr>
            </w:pPr>
            <w:r w:rsidRPr="00557D3A">
              <w:rPr>
                <w:sz w:val="20"/>
                <w:szCs w:val="20"/>
              </w:rPr>
              <w:t>0%</w:t>
            </w:r>
          </w:p>
        </w:tc>
        <w:tc>
          <w:tcPr>
            <w:tcW w:w="2039" w:type="dxa"/>
          </w:tcPr>
          <w:p w14:paraId="09CA62B3" w14:textId="72486647" w:rsidR="00986E74" w:rsidRPr="00557D3A" w:rsidRDefault="00986E74" w:rsidP="00986E74">
            <w:pPr>
              <w:jc w:val="center"/>
              <w:rPr>
                <w:sz w:val="20"/>
                <w:szCs w:val="20"/>
                <w:lang w:val="en-US"/>
              </w:rPr>
            </w:pPr>
            <w:r w:rsidRPr="00557D3A">
              <w:rPr>
                <w:sz w:val="20"/>
                <w:szCs w:val="20"/>
                <w:lang w:val="en-US"/>
              </w:rPr>
              <w:t>5%</w:t>
            </w:r>
          </w:p>
        </w:tc>
        <w:tc>
          <w:tcPr>
            <w:tcW w:w="2039" w:type="dxa"/>
          </w:tcPr>
          <w:p w14:paraId="34392F57" w14:textId="39A07DBC" w:rsidR="00986E74" w:rsidRPr="00557D3A" w:rsidRDefault="00986E74" w:rsidP="00986E74">
            <w:pPr>
              <w:jc w:val="center"/>
              <w:rPr>
                <w:sz w:val="20"/>
                <w:szCs w:val="20"/>
                <w:lang w:val="en-US"/>
              </w:rPr>
            </w:pPr>
            <w:r w:rsidRPr="00557D3A">
              <w:rPr>
                <w:sz w:val="20"/>
                <w:szCs w:val="20"/>
                <w:lang w:val="en-US"/>
              </w:rPr>
              <w:t>105%</w:t>
            </w:r>
          </w:p>
        </w:tc>
      </w:tr>
    </w:tbl>
    <w:p w14:paraId="50D697FE" w14:textId="77777777" w:rsidR="00C14F6F" w:rsidRPr="00557D3A" w:rsidRDefault="00C14F6F" w:rsidP="00986E74">
      <w:pPr>
        <w:rPr>
          <w:rFonts w:eastAsia="Calibri"/>
        </w:rPr>
      </w:pPr>
    </w:p>
    <w:bookmarkEnd w:id="4"/>
    <w:p w14:paraId="46B790F2" w14:textId="77777777" w:rsidR="005E388D" w:rsidRPr="00557D3A" w:rsidRDefault="005E388D" w:rsidP="002D4C54">
      <w:pPr>
        <w:pStyle w:val="2"/>
        <w:spacing w:after="0"/>
        <w:jc w:val="both"/>
      </w:pPr>
      <w:r w:rsidRPr="00557D3A">
        <w:t>5.4. Целевые показатели по обезвреживанию, утилизации и размещению отходов на территории Красноярского края на срок действия территориальной схемы</w:t>
      </w:r>
    </w:p>
    <w:p w14:paraId="0B406464" w14:textId="77777777" w:rsidR="002D4C54" w:rsidRPr="00557D3A" w:rsidRDefault="002D4C54" w:rsidP="002D4C54">
      <w:pPr>
        <w:jc w:val="both"/>
      </w:pPr>
    </w:p>
    <w:p w14:paraId="405806F3" w14:textId="7747AF9F" w:rsidR="005E388D" w:rsidRPr="00557D3A" w:rsidRDefault="005E388D" w:rsidP="002D4C54">
      <w:pPr>
        <w:ind w:firstLine="709"/>
        <w:jc w:val="both"/>
      </w:pPr>
      <w:r w:rsidRPr="00557D3A">
        <w:t>С учетом осуществления тарифного регулирования только деятельности операторов по обращению с твердыми коммунальными отходами территориальной схемой предусмотрено установление указанных целевых показателей на весь срок действия территориальной схемы только в отношении твердых коммунальных отходов. По другим видам отходов (не ТКО) суммарное значение использованных, обезвреженных и захороненных отходов может составлять менее 100% или более 100% (ввиду того, что отходы, образованные ранее отчетного года, могли быть использованы или обезврежены в отчетном году, а также ввиду того, что отчетность 2-</w:t>
      </w:r>
      <w:r w:rsidR="00E80B7B" w:rsidRPr="00557D3A">
        <w:t>тп (отходы)</w:t>
      </w:r>
      <w:r w:rsidRPr="00557D3A">
        <w:t xml:space="preserve"> и МСП была предоставлена не всеми респондентами).</w:t>
      </w:r>
    </w:p>
    <w:p w14:paraId="0C0F8214" w14:textId="77777777" w:rsidR="005E388D" w:rsidRPr="00557D3A" w:rsidRDefault="005E388D" w:rsidP="005E388D">
      <w:pPr>
        <w:ind w:firstLine="709"/>
        <w:jc w:val="both"/>
      </w:pPr>
      <w:r w:rsidRPr="00557D3A">
        <w:t>Прогнозные значения целевых показателей по обезвреживанию, утилизации и размещению отходов на срок действия территориальной схемы представлены в п</w:t>
      </w:r>
      <w:r w:rsidR="00682930" w:rsidRPr="00557D3A">
        <w:t>риложении Б2</w:t>
      </w:r>
      <w:r w:rsidRPr="00557D3A">
        <w:t>.</w:t>
      </w:r>
    </w:p>
    <w:p w14:paraId="49FDFF06" w14:textId="5392FBA5" w:rsidR="005E388D" w:rsidRPr="00557D3A" w:rsidRDefault="005E388D" w:rsidP="005E388D">
      <w:pPr>
        <w:ind w:firstLine="709"/>
        <w:jc w:val="both"/>
      </w:pPr>
      <w:r w:rsidRPr="00557D3A">
        <w:t>Прогнозные значения целевых показателей по ТКО были рассчитаны с учетом сроков ввода в эксплуатацию новых объектов инфраструктуры, вывода существующих, доли отбираемых вторичных материальных ресурсов и динамики численности населения</w:t>
      </w:r>
      <w:r w:rsidR="00557D3A" w:rsidRPr="00557D3A">
        <w:t xml:space="preserve">. Прогнозные значения целевых показателей по обработке, обезвреживанию, утилизации и размещению ТКО </w:t>
      </w:r>
      <w:r w:rsidRPr="00557D3A">
        <w:t xml:space="preserve">представлены в таблице </w:t>
      </w:r>
      <w:r w:rsidR="002D4C54" w:rsidRPr="00557D3A">
        <w:t>5.</w:t>
      </w:r>
      <w:r w:rsidR="004A61C3" w:rsidRPr="00557D3A">
        <w:t>4</w:t>
      </w:r>
      <w:r w:rsidRPr="00557D3A">
        <w:t>.</w:t>
      </w:r>
    </w:p>
    <w:p w14:paraId="6F1728F9" w14:textId="77777777" w:rsidR="006706DE" w:rsidRPr="002007C0" w:rsidRDefault="006706DE" w:rsidP="002D4C54">
      <w:pPr>
        <w:jc w:val="both"/>
      </w:pPr>
    </w:p>
    <w:p w14:paraId="3AFA9FF3" w14:textId="3BD70611" w:rsidR="002007C0" w:rsidRPr="002007C0" w:rsidRDefault="005E388D" w:rsidP="002007C0">
      <w:pPr>
        <w:pStyle w:val="a7"/>
        <w:spacing w:after="0"/>
        <w:jc w:val="both"/>
        <w:rPr>
          <w:i w:val="0"/>
        </w:rPr>
      </w:pPr>
      <w:r w:rsidRPr="002007C0">
        <w:rPr>
          <w:i w:val="0"/>
        </w:rPr>
        <w:t xml:space="preserve">Таблица </w:t>
      </w:r>
      <w:r w:rsidR="002D4C54" w:rsidRPr="002007C0">
        <w:rPr>
          <w:i w:val="0"/>
        </w:rPr>
        <w:t>5.</w:t>
      </w:r>
      <w:r w:rsidR="004A61C3" w:rsidRPr="002007C0">
        <w:rPr>
          <w:i w:val="0"/>
        </w:rPr>
        <w:t>4</w:t>
      </w:r>
      <w:r w:rsidR="002D4C54" w:rsidRPr="002007C0">
        <w:rPr>
          <w:i w:val="0"/>
        </w:rPr>
        <w:t xml:space="preserve"> </w:t>
      </w:r>
      <w:r w:rsidR="00557D3A" w:rsidRPr="002007C0">
        <w:rPr>
          <w:i w:val="0"/>
        </w:rPr>
        <w:t>–</w:t>
      </w:r>
      <w:r w:rsidR="002D4C54" w:rsidRPr="002007C0">
        <w:rPr>
          <w:i w:val="0"/>
        </w:rPr>
        <w:t xml:space="preserve"> </w:t>
      </w:r>
      <w:r w:rsidR="00557D3A" w:rsidRPr="002007C0">
        <w:rPr>
          <w:i w:val="0"/>
        </w:rPr>
        <w:t>Прогнозные значения целевых</w:t>
      </w:r>
      <w:r w:rsidRPr="002007C0">
        <w:rPr>
          <w:i w:val="0"/>
        </w:rPr>
        <w:t xml:space="preserve"> показател</w:t>
      </w:r>
      <w:r w:rsidR="00557D3A" w:rsidRPr="002007C0">
        <w:rPr>
          <w:i w:val="0"/>
        </w:rPr>
        <w:t>ей</w:t>
      </w:r>
      <w:r w:rsidRPr="002007C0">
        <w:rPr>
          <w:i w:val="0"/>
        </w:rPr>
        <w:t xml:space="preserve"> по обработке,</w:t>
      </w:r>
      <w:r w:rsidR="002D4C54" w:rsidRPr="002007C0">
        <w:rPr>
          <w:i w:val="0"/>
        </w:rPr>
        <w:t xml:space="preserve"> обезвреживанию,</w:t>
      </w:r>
      <w:r w:rsidRPr="002007C0">
        <w:rPr>
          <w:i w:val="0"/>
        </w:rPr>
        <w:t xml:space="preserve"> утилизации и размещению ТКО</w:t>
      </w:r>
    </w:p>
    <w:tbl>
      <w:tblPr>
        <w:tblW w:w="91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7"/>
        <w:gridCol w:w="933"/>
        <w:gridCol w:w="933"/>
        <w:gridCol w:w="933"/>
        <w:gridCol w:w="833"/>
        <w:gridCol w:w="833"/>
        <w:gridCol w:w="833"/>
        <w:gridCol w:w="833"/>
      </w:tblGrid>
      <w:tr w:rsidR="00E20030" w:rsidRPr="00E20030" w14:paraId="60799546" w14:textId="77777777" w:rsidTr="00E20030">
        <w:trPr>
          <w:trHeight w:val="70"/>
          <w:jc w:val="center"/>
        </w:trPr>
        <w:tc>
          <w:tcPr>
            <w:tcW w:w="3047" w:type="dxa"/>
            <w:shd w:val="clear" w:color="auto" w:fill="auto"/>
            <w:noWrap/>
            <w:vAlign w:val="bottom"/>
          </w:tcPr>
          <w:p w14:paraId="2A29F0C9" w14:textId="77777777" w:rsidR="00E20030" w:rsidRPr="00E20030" w:rsidRDefault="00E20030" w:rsidP="00E200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shd w:val="clear" w:color="auto" w:fill="auto"/>
            <w:noWrap/>
            <w:vAlign w:val="bottom"/>
          </w:tcPr>
          <w:p w14:paraId="260714EE" w14:textId="33609378" w:rsidR="00E20030" w:rsidRPr="00E20030" w:rsidRDefault="00E20030" w:rsidP="00E2003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933" w:type="dxa"/>
            <w:shd w:val="clear" w:color="auto" w:fill="auto"/>
            <w:noWrap/>
            <w:vAlign w:val="bottom"/>
          </w:tcPr>
          <w:p w14:paraId="78BAB3FE" w14:textId="1B0631CC" w:rsidR="00E20030" w:rsidRPr="00E20030" w:rsidRDefault="00E20030" w:rsidP="00E2003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933" w:type="dxa"/>
            <w:shd w:val="clear" w:color="auto" w:fill="auto"/>
            <w:noWrap/>
            <w:vAlign w:val="bottom"/>
          </w:tcPr>
          <w:p w14:paraId="2D9806B1" w14:textId="57B1125C" w:rsidR="00E20030" w:rsidRPr="00E20030" w:rsidRDefault="00E20030" w:rsidP="00E2003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833" w:type="dxa"/>
            <w:shd w:val="clear" w:color="auto" w:fill="auto"/>
            <w:noWrap/>
            <w:vAlign w:val="bottom"/>
          </w:tcPr>
          <w:p w14:paraId="3C459209" w14:textId="3F1A368D" w:rsidR="00E20030" w:rsidRPr="00E20030" w:rsidRDefault="00E20030" w:rsidP="00E2003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833" w:type="dxa"/>
            <w:shd w:val="clear" w:color="auto" w:fill="auto"/>
            <w:noWrap/>
            <w:vAlign w:val="bottom"/>
          </w:tcPr>
          <w:p w14:paraId="54004606" w14:textId="6BABA4F9" w:rsidR="00E20030" w:rsidRPr="00E20030" w:rsidRDefault="00E20030" w:rsidP="00E2003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833" w:type="dxa"/>
            <w:shd w:val="clear" w:color="auto" w:fill="auto"/>
            <w:noWrap/>
            <w:vAlign w:val="bottom"/>
          </w:tcPr>
          <w:p w14:paraId="298B3D75" w14:textId="32E4D7EC" w:rsidR="00E20030" w:rsidRPr="00E20030" w:rsidRDefault="00E20030" w:rsidP="00E2003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833" w:type="dxa"/>
            <w:shd w:val="clear" w:color="auto" w:fill="auto"/>
            <w:noWrap/>
            <w:vAlign w:val="bottom"/>
          </w:tcPr>
          <w:p w14:paraId="5DC16CD8" w14:textId="103C4F21" w:rsidR="00E20030" w:rsidRPr="00E20030" w:rsidRDefault="00E20030" w:rsidP="00E2003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2030</w:t>
            </w:r>
          </w:p>
        </w:tc>
      </w:tr>
      <w:tr w:rsidR="00E20030" w:rsidRPr="00E20030" w14:paraId="21A1C362" w14:textId="77777777" w:rsidTr="00E20030">
        <w:trPr>
          <w:trHeight w:val="179"/>
          <w:jc w:val="center"/>
        </w:trPr>
        <w:tc>
          <w:tcPr>
            <w:tcW w:w="3047" w:type="dxa"/>
            <w:shd w:val="clear" w:color="auto" w:fill="auto"/>
            <w:noWrap/>
            <w:vAlign w:val="bottom"/>
            <w:hideMark/>
          </w:tcPr>
          <w:p w14:paraId="4D1EFE0E" w14:textId="77777777" w:rsidR="00E20030" w:rsidRPr="00E20030" w:rsidRDefault="00E20030" w:rsidP="00E20030">
            <w:pPr>
              <w:rPr>
                <w:color w:val="000000"/>
                <w:sz w:val="20"/>
                <w:szCs w:val="20"/>
              </w:rPr>
            </w:pPr>
            <w:r w:rsidRPr="00E20030">
              <w:rPr>
                <w:color w:val="000000"/>
                <w:sz w:val="20"/>
                <w:szCs w:val="20"/>
              </w:rPr>
              <w:t>Доля обработанных отходов</w:t>
            </w:r>
          </w:p>
        </w:tc>
        <w:tc>
          <w:tcPr>
            <w:tcW w:w="933" w:type="dxa"/>
            <w:shd w:val="clear" w:color="auto" w:fill="auto"/>
            <w:noWrap/>
            <w:vAlign w:val="bottom"/>
            <w:hideMark/>
          </w:tcPr>
          <w:p w14:paraId="17DBB3FB" w14:textId="77777777" w:rsidR="00E20030" w:rsidRPr="00E20030" w:rsidRDefault="00E20030" w:rsidP="00E20030">
            <w:pPr>
              <w:jc w:val="right"/>
              <w:rPr>
                <w:color w:val="000000"/>
                <w:sz w:val="20"/>
                <w:szCs w:val="20"/>
              </w:rPr>
            </w:pPr>
            <w:r w:rsidRPr="00E20030">
              <w:rPr>
                <w:color w:val="000000"/>
                <w:sz w:val="20"/>
                <w:szCs w:val="20"/>
              </w:rPr>
              <w:t>81,4%</w:t>
            </w:r>
          </w:p>
        </w:tc>
        <w:tc>
          <w:tcPr>
            <w:tcW w:w="933" w:type="dxa"/>
            <w:shd w:val="clear" w:color="auto" w:fill="auto"/>
            <w:noWrap/>
            <w:vAlign w:val="bottom"/>
            <w:hideMark/>
          </w:tcPr>
          <w:p w14:paraId="62945D34" w14:textId="77777777" w:rsidR="00E20030" w:rsidRPr="00E20030" w:rsidRDefault="00E20030" w:rsidP="00E20030">
            <w:pPr>
              <w:jc w:val="right"/>
              <w:rPr>
                <w:color w:val="000000"/>
                <w:sz w:val="20"/>
                <w:szCs w:val="20"/>
              </w:rPr>
            </w:pPr>
            <w:r w:rsidRPr="00E20030">
              <w:rPr>
                <w:color w:val="000000"/>
                <w:sz w:val="20"/>
                <w:szCs w:val="20"/>
              </w:rPr>
              <w:t>84,6%</w:t>
            </w:r>
          </w:p>
        </w:tc>
        <w:tc>
          <w:tcPr>
            <w:tcW w:w="933" w:type="dxa"/>
            <w:shd w:val="clear" w:color="auto" w:fill="auto"/>
            <w:noWrap/>
            <w:vAlign w:val="bottom"/>
            <w:hideMark/>
          </w:tcPr>
          <w:p w14:paraId="70C8767E" w14:textId="77777777" w:rsidR="00E20030" w:rsidRPr="00E20030" w:rsidRDefault="00E20030" w:rsidP="00E20030">
            <w:pPr>
              <w:jc w:val="right"/>
              <w:rPr>
                <w:color w:val="000000"/>
                <w:sz w:val="20"/>
                <w:szCs w:val="20"/>
              </w:rPr>
            </w:pPr>
            <w:r w:rsidRPr="00E20030">
              <w:rPr>
                <w:color w:val="000000"/>
                <w:sz w:val="20"/>
                <w:szCs w:val="20"/>
              </w:rPr>
              <w:t>84,6%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14:paraId="5576C179" w14:textId="77777777" w:rsidR="00E20030" w:rsidRPr="00E20030" w:rsidRDefault="00E20030" w:rsidP="00E20030">
            <w:pPr>
              <w:jc w:val="right"/>
              <w:rPr>
                <w:color w:val="000000"/>
                <w:sz w:val="20"/>
                <w:szCs w:val="20"/>
              </w:rPr>
            </w:pPr>
            <w:r w:rsidRPr="00E20030">
              <w:rPr>
                <w:color w:val="000000"/>
                <w:sz w:val="20"/>
                <w:szCs w:val="20"/>
              </w:rPr>
              <w:t>98,8%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14:paraId="47E928FB" w14:textId="77777777" w:rsidR="00E20030" w:rsidRPr="00E20030" w:rsidRDefault="00E20030" w:rsidP="00E20030">
            <w:pPr>
              <w:jc w:val="right"/>
              <w:rPr>
                <w:color w:val="000000"/>
                <w:sz w:val="20"/>
                <w:szCs w:val="20"/>
              </w:rPr>
            </w:pPr>
            <w:r w:rsidRPr="00E20030">
              <w:rPr>
                <w:color w:val="000000"/>
                <w:sz w:val="20"/>
                <w:szCs w:val="20"/>
              </w:rPr>
              <w:t>98,8%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14:paraId="56D5FFD9" w14:textId="77777777" w:rsidR="00E20030" w:rsidRPr="00E20030" w:rsidRDefault="00E20030" w:rsidP="00E20030">
            <w:pPr>
              <w:jc w:val="right"/>
              <w:rPr>
                <w:color w:val="000000"/>
                <w:sz w:val="20"/>
                <w:szCs w:val="20"/>
              </w:rPr>
            </w:pPr>
            <w:r w:rsidRPr="00E20030">
              <w:rPr>
                <w:color w:val="000000"/>
                <w:sz w:val="20"/>
                <w:szCs w:val="20"/>
              </w:rPr>
              <w:t>98,8%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14:paraId="6AC4F96D" w14:textId="77777777" w:rsidR="00E20030" w:rsidRPr="00E20030" w:rsidRDefault="00E20030" w:rsidP="00E20030">
            <w:pPr>
              <w:jc w:val="right"/>
              <w:rPr>
                <w:color w:val="000000"/>
                <w:sz w:val="20"/>
                <w:szCs w:val="20"/>
              </w:rPr>
            </w:pPr>
            <w:r w:rsidRPr="00E20030">
              <w:rPr>
                <w:color w:val="000000"/>
                <w:sz w:val="20"/>
                <w:szCs w:val="20"/>
              </w:rPr>
              <w:t>98,8%</w:t>
            </w:r>
          </w:p>
        </w:tc>
      </w:tr>
      <w:tr w:rsidR="00E20030" w:rsidRPr="00E20030" w14:paraId="075CA451" w14:textId="77777777" w:rsidTr="00E20030">
        <w:trPr>
          <w:trHeight w:val="84"/>
          <w:jc w:val="center"/>
        </w:trPr>
        <w:tc>
          <w:tcPr>
            <w:tcW w:w="3047" w:type="dxa"/>
            <w:shd w:val="clear" w:color="auto" w:fill="auto"/>
            <w:noWrap/>
            <w:vAlign w:val="bottom"/>
            <w:hideMark/>
          </w:tcPr>
          <w:p w14:paraId="55D158F2" w14:textId="77777777" w:rsidR="00E20030" w:rsidRPr="00E20030" w:rsidRDefault="00E20030" w:rsidP="00E20030">
            <w:pPr>
              <w:rPr>
                <w:color w:val="000000"/>
                <w:sz w:val="20"/>
                <w:szCs w:val="20"/>
              </w:rPr>
            </w:pPr>
            <w:r w:rsidRPr="00E20030">
              <w:rPr>
                <w:color w:val="000000"/>
                <w:sz w:val="20"/>
                <w:szCs w:val="20"/>
              </w:rPr>
              <w:t>Доля перегруженных отходов</w:t>
            </w:r>
          </w:p>
        </w:tc>
        <w:tc>
          <w:tcPr>
            <w:tcW w:w="933" w:type="dxa"/>
            <w:shd w:val="clear" w:color="auto" w:fill="auto"/>
            <w:noWrap/>
            <w:vAlign w:val="bottom"/>
            <w:hideMark/>
          </w:tcPr>
          <w:p w14:paraId="613A5587" w14:textId="77777777" w:rsidR="00E20030" w:rsidRPr="00E20030" w:rsidRDefault="00E20030" w:rsidP="00E20030">
            <w:pPr>
              <w:jc w:val="right"/>
              <w:rPr>
                <w:color w:val="000000"/>
                <w:sz w:val="20"/>
                <w:szCs w:val="20"/>
              </w:rPr>
            </w:pPr>
            <w:r w:rsidRPr="00E20030">
              <w:rPr>
                <w:color w:val="000000"/>
                <w:sz w:val="20"/>
                <w:szCs w:val="20"/>
              </w:rPr>
              <w:t>0,0%</w:t>
            </w:r>
          </w:p>
        </w:tc>
        <w:tc>
          <w:tcPr>
            <w:tcW w:w="933" w:type="dxa"/>
            <w:shd w:val="clear" w:color="auto" w:fill="auto"/>
            <w:noWrap/>
            <w:vAlign w:val="bottom"/>
            <w:hideMark/>
          </w:tcPr>
          <w:p w14:paraId="15F01189" w14:textId="77777777" w:rsidR="00E20030" w:rsidRPr="00E20030" w:rsidRDefault="00E20030" w:rsidP="00E20030">
            <w:pPr>
              <w:jc w:val="right"/>
              <w:rPr>
                <w:color w:val="000000"/>
                <w:sz w:val="20"/>
                <w:szCs w:val="20"/>
              </w:rPr>
            </w:pPr>
            <w:r w:rsidRPr="00E20030">
              <w:rPr>
                <w:color w:val="000000"/>
                <w:sz w:val="20"/>
                <w:szCs w:val="20"/>
              </w:rPr>
              <w:t>0,1%</w:t>
            </w:r>
          </w:p>
        </w:tc>
        <w:tc>
          <w:tcPr>
            <w:tcW w:w="933" w:type="dxa"/>
            <w:shd w:val="clear" w:color="auto" w:fill="auto"/>
            <w:noWrap/>
            <w:vAlign w:val="bottom"/>
            <w:hideMark/>
          </w:tcPr>
          <w:p w14:paraId="35DD610E" w14:textId="77777777" w:rsidR="00E20030" w:rsidRPr="00E20030" w:rsidRDefault="00E20030" w:rsidP="00E20030">
            <w:pPr>
              <w:jc w:val="right"/>
              <w:rPr>
                <w:color w:val="000000"/>
                <w:sz w:val="20"/>
                <w:szCs w:val="20"/>
              </w:rPr>
            </w:pPr>
            <w:r w:rsidRPr="00E20030">
              <w:rPr>
                <w:color w:val="000000"/>
                <w:sz w:val="20"/>
                <w:szCs w:val="20"/>
              </w:rPr>
              <w:t>0,2%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14:paraId="08E116FA" w14:textId="77777777" w:rsidR="00E20030" w:rsidRPr="00E20030" w:rsidRDefault="00E20030" w:rsidP="00E20030">
            <w:pPr>
              <w:jc w:val="right"/>
              <w:rPr>
                <w:color w:val="000000"/>
                <w:sz w:val="20"/>
                <w:szCs w:val="20"/>
              </w:rPr>
            </w:pPr>
            <w:r w:rsidRPr="00E20030">
              <w:rPr>
                <w:color w:val="000000"/>
                <w:sz w:val="20"/>
                <w:szCs w:val="20"/>
              </w:rPr>
              <w:t>12,5%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14:paraId="3E3B33D6" w14:textId="77777777" w:rsidR="00E20030" w:rsidRPr="00E20030" w:rsidRDefault="00E20030" w:rsidP="00E20030">
            <w:pPr>
              <w:jc w:val="right"/>
              <w:rPr>
                <w:color w:val="000000"/>
                <w:sz w:val="20"/>
                <w:szCs w:val="20"/>
              </w:rPr>
            </w:pPr>
            <w:r w:rsidRPr="00E20030">
              <w:rPr>
                <w:color w:val="000000"/>
                <w:sz w:val="20"/>
                <w:szCs w:val="20"/>
              </w:rPr>
              <w:t>12,5%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14:paraId="0040695F" w14:textId="77777777" w:rsidR="00E20030" w:rsidRPr="00E20030" w:rsidRDefault="00E20030" w:rsidP="00E20030">
            <w:pPr>
              <w:jc w:val="right"/>
              <w:rPr>
                <w:color w:val="000000"/>
                <w:sz w:val="20"/>
                <w:szCs w:val="20"/>
              </w:rPr>
            </w:pPr>
            <w:r w:rsidRPr="00E20030">
              <w:rPr>
                <w:color w:val="000000"/>
                <w:sz w:val="20"/>
                <w:szCs w:val="20"/>
              </w:rPr>
              <w:t>12,5%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14:paraId="4216FFB5" w14:textId="77777777" w:rsidR="00E20030" w:rsidRPr="00E20030" w:rsidRDefault="00E20030" w:rsidP="00E20030">
            <w:pPr>
              <w:jc w:val="right"/>
              <w:rPr>
                <w:color w:val="000000"/>
                <w:sz w:val="20"/>
                <w:szCs w:val="20"/>
              </w:rPr>
            </w:pPr>
            <w:r w:rsidRPr="00E20030">
              <w:rPr>
                <w:color w:val="000000"/>
                <w:sz w:val="20"/>
                <w:szCs w:val="20"/>
              </w:rPr>
              <w:t>12,5%</w:t>
            </w:r>
          </w:p>
        </w:tc>
      </w:tr>
      <w:tr w:rsidR="00E20030" w:rsidRPr="00E20030" w14:paraId="054C61FC" w14:textId="77777777" w:rsidTr="00E20030">
        <w:trPr>
          <w:trHeight w:val="70"/>
          <w:jc w:val="center"/>
        </w:trPr>
        <w:tc>
          <w:tcPr>
            <w:tcW w:w="3047" w:type="dxa"/>
            <w:shd w:val="clear" w:color="auto" w:fill="auto"/>
            <w:noWrap/>
            <w:vAlign w:val="bottom"/>
            <w:hideMark/>
          </w:tcPr>
          <w:p w14:paraId="081865F6" w14:textId="77777777" w:rsidR="00E20030" w:rsidRPr="00E20030" w:rsidRDefault="00E20030" w:rsidP="00E20030">
            <w:pPr>
              <w:rPr>
                <w:color w:val="000000"/>
                <w:sz w:val="20"/>
                <w:szCs w:val="20"/>
              </w:rPr>
            </w:pPr>
            <w:r w:rsidRPr="00E20030">
              <w:rPr>
                <w:color w:val="000000"/>
                <w:sz w:val="20"/>
                <w:szCs w:val="20"/>
              </w:rPr>
              <w:t>Доля обезвреженных отходов</w:t>
            </w:r>
          </w:p>
        </w:tc>
        <w:tc>
          <w:tcPr>
            <w:tcW w:w="933" w:type="dxa"/>
            <w:shd w:val="clear" w:color="auto" w:fill="auto"/>
            <w:noWrap/>
            <w:vAlign w:val="bottom"/>
            <w:hideMark/>
          </w:tcPr>
          <w:p w14:paraId="0F1EBA77" w14:textId="77777777" w:rsidR="00E20030" w:rsidRPr="00E20030" w:rsidRDefault="00E20030" w:rsidP="00E20030">
            <w:pPr>
              <w:jc w:val="right"/>
              <w:rPr>
                <w:color w:val="000000"/>
                <w:sz w:val="20"/>
                <w:szCs w:val="20"/>
              </w:rPr>
            </w:pPr>
            <w:r w:rsidRPr="00E20030">
              <w:rPr>
                <w:color w:val="000000"/>
                <w:sz w:val="20"/>
                <w:szCs w:val="20"/>
              </w:rPr>
              <w:t>0,0%</w:t>
            </w:r>
          </w:p>
        </w:tc>
        <w:tc>
          <w:tcPr>
            <w:tcW w:w="933" w:type="dxa"/>
            <w:shd w:val="clear" w:color="auto" w:fill="auto"/>
            <w:noWrap/>
            <w:vAlign w:val="bottom"/>
            <w:hideMark/>
          </w:tcPr>
          <w:p w14:paraId="28E41CBB" w14:textId="77777777" w:rsidR="00E20030" w:rsidRPr="00E20030" w:rsidRDefault="00E20030" w:rsidP="00E20030">
            <w:pPr>
              <w:jc w:val="right"/>
              <w:rPr>
                <w:color w:val="000000"/>
                <w:sz w:val="20"/>
                <w:szCs w:val="20"/>
              </w:rPr>
            </w:pPr>
            <w:r w:rsidRPr="00E20030">
              <w:rPr>
                <w:color w:val="000000"/>
                <w:sz w:val="20"/>
                <w:szCs w:val="20"/>
              </w:rPr>
              <w:t>0,0%</w:t>
            </w:r>
          </w:p>
        </w:tc>
        <w:tc>
          <w:tcPr>
            <w:tcW w:w="933" w:type="dxa"/>
            <w:shd w:val="clear" w:color="auto" w:fill="auto"/>
            <w:noWrap/>
            <w:vAlign w:val="bottom"/>
            <w:hideMark/>
          </w:tcPr>
          <w:p w14:paraId="522EFFEF" w14:textId="77777777" w:rsidR="00E20030" w:rsidRPr="00E20030" w:rsidRDefault="00E20030" w:rsidP="00E20030">
            <w:pPr>
              <w:jc w:val="right"/>
              <w:rPr>
                <w:color w:val="000000"/>
                <w:sz w:val="20"/>
                <w:szCs w:val="20"/>
              </w:rPr>
            </w:pPr>
            <w:r w:rsidRPr="00E20030">
              <w:rPr>
                <w:color w:val="000000"/>
                <w:sz w:val="20"/>
                <w:szCs w:val="20"/>
              </w:rPr>
              <w:t>0,0%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14:paraId="701D5108" w14:textId="77777777" w:rsidR="00E20030" w:rsidRPr="00E20030" w:rsidRDefault="00E20030" w:rsidP="00E20030">
            <w:pPr>
              <w:jc w:val="right"/>
              <w:rPr>
                <w:color w:val="000000"/>
                <w:sz w:val="20"/>
                <w:szCs w:val="20"/>
              </w:rPr>
            </w:pPr>
            <w:r w:rsidRPr="00E20030">
              <w:rPr>
                <w:color w:val="000000"/>
                <w:sz w:val="20"/>
                <w:szCs w:val="20"/>
              </w:rPr>
              <w:t>3,0%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14:paraId="2FBA9E9C" w14:textId="77777777" w:rsidR="00E20030" w:rsidRPr="00E20030" w:rsidRDefault="00E20030" w:rsidP="00E20030">
            <w:pPr>
              <w:jc w:val="right"/>
              <w:rPr>
                <w:color w:val="000000"/>
                <w:sz w:val="20"/>
                <w:szCs w:val="20"/>
              </w:rPr>
            </w:pPr>
            <w:r w:rsidRPr="00E20030">
              <w:rPr>
                <w:color w:val="000000"/>
                <w:sz w:val="20"/>
                <w:szCs w:val="20"/>
              </w:rPr>
              <w:t>3,0%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14:paraId="2563A682" w14:textId="77777777" w:rsidR="00E20030" w:rsidRPr="00E20030" w:rsidRDefault="00E20030" w:rsidP="00E20030">
            <w:pPr>
              <w:jc w:val="right"/>
              <w:rPr>
                <w:color w:val="000000"/>
                <w:sz w:val="20"/>
                <w:szCs w:val="20"/>
              </w:rPr>
            </w:pPr>
            <w:r w:rsidRPr="00E20030">
              <w:rPr>
                <w:color w:val="000000"/>
                <w:sz w:val="20"/>
                <w:szCs w:val="20"/>
              </w:rPr>
              <w:t>3,0%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14:paraId="7AF788EA" w14:textId="77777777" w:rsidR="00E20030" w:rsidRPr="00E20030" w:rsidRDefault="00E20030" w:rsidP="00E20030">
            <w:pPr>
              <w:jc w:val="right"/>
              <w:rPr>
                <w:color w:val="000000"/>
                <w:sz w:val="20"/>
                <w:szCs w:val="20"/>
              </w:rPr>
            </w:pPr>
            <w:r w:rsidRPr="00E20030">
              <w:rPr>
                <w:color w:val="000000"/>
                <w:sz w:val="20"/>
                <w:szCs w:val="20"/>
              </w:rPr>
              <w:t>3,0%</w:t>
            </w:r>
          </w:p>
        </w:tc>
      </w:tr>
      <w:tr w:rsidR="00E20030" w:rsidRPr="00E20030" w14:paraId="5DCD488E" w14:textId="77777777" w:rsidTr="00E20030">
        <w:trPr>
          <w:trHeight w:val="70"/>
          <w:jc w:val="center"/>
        </w:trPr>
        <w:tc>
          <w:tcPr>
            <w:tcW w:w="3047" w:type="dxa"/>
            <w:shd w:val="clear" w:color="auto" w:fill="auto"/>
            <w:noWrap/>
            <w:vAlign w:val="bottom"/>
            <w:hideMark/>
          </w:tcPr>
          <w:p w14:paraId="5E57C674" w14:textId="77777777" w:rsidR="00E20030" w:rsidRPr="00E20030" w:rsidRDefault="00E20030" w:rsidP="00E20030">
            <w:pPr>
              <w:rPr>
                <w:color w:val="000000"/>
                <w:sz w:val="20"/>
                <w:szCs w:val="20"/>
              </w:rPr>
            </w:pPr>
            <w:r w:rsidRPr="00E20030">
              <w:rPr>
                <w:color w:val="000000"/>
                <w:sz w:val="20"/>
                <w:szCs w:val="20"/>
              </w:rPr>
              <w:t>Доля утилизированных отходов</w:t>
            </w:r>
          </w:p>
        </w:tc>
        <w:tc>
          <w:tcPr>
            <w:tcW w:w="933" w:type="dxa"/>
            <w:shd w:val="clear" w:color="auto" w:fill="auto"/>
            <w:noWrap/>
            <w:vAlign w:val="bottom"/>
            <w:hideMark/>
          </w:tcPr>
          <w:p w14:paraId="0EBD14B1" w14:textId="77777777" w:rsidR="00E20030" w:rsidRPr="00E20030" w:rsidRDefault="00E20030" w:rsidP="00E20030">
            <w:pPr>
              <w:jc w:val="right"/>
              <w:rPr>
                <w:color w:val="000000"/>
                <w:sz w:val="20"/>
                <w:szCs w:val="20"/>
              </w:rPr>
            </w:pPr>
            <w:r w:rsidRPr="00E20030">
              <w:rPr>
                <w:color w:val="000000"/>
                <w:sz w:val="20"/>
                <w:szCs w:val="20"/>
              </w:rPr>
              <w:t>0,0%</w:t>
            </w:r>
          </w:p>
        </w:tc>
        <w:tc>
          <w:tcPr>
            <w:tcW w:w="933" w:type="dxa"/>
            <w:shd w:val="clear" w:color="auto" w:fill="auto"/>
            <w:noWrap/>
            <w:vAlign w:val="bottom"/>
            <w:hideMark/>
          </w:tcPr>
          <w:p w14:paraId="06CF819A" w14:textId="77777777" w:rsidR="00E20030" w:rsidRPr="00E20030" w:rsidRDefault="00E20030" w:rsidP="00E20030">
            <w:pPr>
              <w:jc w:val="right"/>
              <w:rPr>
                <w:color w:val="000000"/>
                <w:sz w:val="20"/>
                <w:szCs w:val="20"/>
              </w:rPr>
            </w:pPr>
            <w:r w:rsidRPr="00E20030">
              <w:rPr>
                <w:color w:val="000000"/>
                <w:sz w:val="20"/>
                <w:szCs w:val="20"/>
              </w:rPr>
              <w:t>0,0%</w:t>
            </w:r>
          </w:p>
        </w:tc>
        <w:tc>
          <w:tcPr>
            <w:tcW w:w="933" w:type="dxa"/>
            <w:shd w:val="clear" w:color="auto" w:fill="auto"/>
            <w:noWrap/>
            <w:vAlign w:val="bottom"/>
            <w:hideMark/>
          </w:tcPr>
          <w:p w14:paraId="61ABA65E" w14:textId="77777777" w:rsidR="00E20030" w:rsidRPr="00E20030" w:rsidRDefault="00E20030" w:rsidP="00E20030">
            <w:pPr>
              <w:jc w:val="right"/>
              <w:rPr>
                <w:color w:val="000000"/>
                <w:sz w:val="20"/>
                <w:szCs w:val="20"/>
              </w:rPr>
            </w:pPr>
            <w:r w:rsidRPr="00E20030">
              <w:rPr>
                <w:color w:val="000000"/>
                <w:sz w:val="20"/>
                <w:szCs w:val="20"/>
              </w:rPr>
              <w:t>0,0%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14:paraId="111A518C" w14:textId="77777777" w:rsidR="00E20030" w:rsidRPr="00E20030" w:rsidRDefault="00E20030" w:rsidP="00E20030">
            <w:pPr>
              <w:jc w:val="right"/>
              <w:rPr>
                <w:color w:val="000000"/>
                <w:sz w:val="20"/>
                <w:szCs w:val="20"/>
              </w:rPr>
            </w:pPr>
            <w:r w:rsidRPr="00E20030">
              <w:rPr>
                <w:color w:val="000000"/>
                <w:sz w:val="20"/>
                <w:szCs w:val="20"/>
              </w:rPr>
              <w:t>42,0%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14:paraId="39B722D4" w14:textId="77777777" w:rsidR="00E20030" w:rsidRPr="00E20030" w:rsidRDefault="00E20030" w:rsidP="00E20030">
            <w:pPr>
              <w:jc w:val="right"/>
              <w:rPr>
                <w:color w:val="000000"/>
                <w:sz w:val="20"/>
                <w:szCs w:val="20"/>
              </w:rPr>
            </w:pPr>
            <w:r w:rsidRPr="00E20030">
              <w:rPr>
                <w:color w:val="000000"/>
                <w:sz w:val="20"/>
                <w:szCs w:val="20"/>
              </w:rPr>
              <w:t>42,0%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14:paraId="41BFF6FB" w14:textId="77777777" w:rsidR="00E20030" w:rsidRPr="00E20030" w:rsidRDefault="00E20030" w:rsidP="00E20030">
            <w:pPr>
              <w:jc w:val="right"/>
              <w:rPr>
                <w:color w:val="000000"/>
                <w:sz w:val="20"/>
                <w:szCs w:val="20"/>
              </w:rPr>
            </w:pPr>
            <w:r w:rsidRPr="00E20030">
              <w:rPr>
                <w:color w:val="000000"/>
                <w:sz w:val="20"/>
                <w:szCs w:val="20"/>
              </w:rPr>
              <w:t>42,0%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14:paraId="7C72DE76" w14:textId="77777777" w:rsidR="00E20030" w:rsidRPr="00E20030" w:rsidRDefault="00E20030" w:rsidP="00E20030">
            <w:pPr>
              <w:jc w:val="right"/>
              <w:rPr>
                <w:color w:val="000000"/>
                <w:sz w:val="20"/>
                <w:szCs w:val="20"/>
              </w:rPr>
            </w:pPr>
            <w:r w:rsidRPr="00E20030">
              <w:rPr>
                <w:color w:val="000000"/>
                <w:sz w:val="20"/>
                <w:szCs w:val="20"/>
              </w:rPr>
              <w:t>42,0%</w:t>
            </w:r>
          </w:p>
        </w:tc>
      </w:tr>
      <w:tr w:rsidR="00E20030" w:rsidRPr="00E20030" w14:paraId="06E0F55A" w14:textId="77777777" w:rsidTr="00E20030">
        <w:trPr>
          <w:trHeight w:val="70"/>
          <w:jc w:val="center"/>
        </w:trPr>
        <w:tc>
          <w:tcPr>
            <w:tcW w:w="3047" w:type="dxa"/>
            <w:shd w:val="clear" w:color="auto" w:fill="auto"/>
            <w:noWrap/>
            <w:vAlign w:val="bottom"/>
            <w:hideMark/>
          </w:tcPr>
          <w:p w14:paraId="27655ACF" w14:textId="77777777" w:rsidR="00E20030" w:rsidRPr="00E20030" w:rsidRDefault="00E20030" w:rsidP="00E20030">
            <w:pPr>
              <w:rPr>
                <w:color w:val="000000"/>
                <w:sz w:val="20"/>
                <w:szCs w:val="20"/>
              </w:rPr>
            </w:pPr>
            <w:r w:rsidRPr="00E20030">
              <w:rPr>
                <w:color w:val="000000"/>
                <w:sz w:val="20"/>
                <w:szCs w:val="20"/>
              </w:rPr>
              <w:t>Доля размещенных отходов</w:t>
            </w:r>
          </w:p>
        </w:tc>
        <w:tc>
          <w:tcPr>
            <w:tcW w:w="933" w:type="dxa"/>
            <w:shd w:val="clear" w:color="auto" w:fill="auto"/>
            <w:noWrap/>
            <w:vAlign w:val="bottom"/>
            <w:hideMark/>
          </w:tcPr>
          <w:p w14:paraId="64B3A316" w14:textId="77777777" w:rsidR="00E20030" w:rsidRPr="00E20030" w:rsidRDefault="00E20030" w:rsidP="00E20030">
            <w:pPr>
              <w:jc w:val="right"/>
              <w:rPr>
                <w:color w:val="000000"/>
                <w:sz w:val="20"/>
                <w:szCs w:val="20"/>
              </w:rPr>
            </w:pPr>
            <w:r w:rsidRPr="00E20030">
              <w:rPr>
                <w:color w:val="000000"/>
                <w:sz w:val="20"/>
                <w:szCs w:val="20"/>
              </w:rPr>
              <w:t>100,0%</w:t>
            </w:r>
          </w:p>
        </w:tc>
        <w:tc>
          <w:tcPr>
            <w:tcW w:w="933" w:type="dxa"/>
            <w:shd w:val="clear" w:color="auto" w:fill="auto"/>
            <w:noWrap/>
            <w:vAlign w:val="bottom"/>
            <w:hideMark/>
          </w:tcPr>
          <w:p w14:paraId="5A8481D8" w14:textId="77777777" w:rsidR="00E20030" w:rsidRPr="00E20030" w:rsidRDefault="00E20030" w:rsidP="00E20030">
            <w:pPr>
              <w:jc w:val="right"/>
              <w:rPr>
                <w:color w:val="000000"/>
                <w:sz w:val="20"/>
                <w:szCs w:val="20"/>
              </w:rPr>
            </w:pPr>
            <w:r w:rsidRPr="00E20030">
              <w:rPr>
                <w:color w:val="000000"/>
                <w:sz w:val="20"/>
                <w:szCs w:val="20"/>
              </w:rPr>
              <w:t>100,0%</w:t>
            </w:r>
          </w:p>
        </w:tc>
        <w:tc>
          <w:tcPr>
            <w:tcW w:w="933" w:type="dxa"/>
            <w:shd w:val="clear" w:color="auto" w:fill="auto"/>
            <w:noWrap/>
            <w:vAlign w:val="bottom"/>
            <w:hideMark/>
          </w:tcPr>
          <w:p w14:paraId="2876292A" w14:textId="77777777" w:rsidR="00E20030" w:rsidRPr="00E20030" w:rsidRDefault="00E20030" w:rsidP="00E20030">
            <w:pPr>
              <w:jc w:val="right"/>
              <w:rPr>
                <w:color w:val="000000"/>
                <w:sz w:val="20"/>
                <w:szCs w:val="20"/>
              </w:rPr>
            </w:pPr>
            <w:r w:rsidRPr="00E20030">
              <w:rPr>
                <w:color w:val="000000"/>
                <w:sz w:val="20"/>
                <w:szCs w:val="20"/>
              </w:rPr>
              <w:t>100,0%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14:paraId="58160719" w14:textId="77777777" w:rsidR="00E20030" w:rsidRPr="00E20030" w:rsidRDefault="00E20030" w:rsidP="00E20030">
            <w:pPr>
              <w:jc w:val="right"/>
              <w:rPr>
                <w:color w:val="000000"/>
                <w:sz w:val="20"/>
                <w:szCs w:val="20"/>
              </w:rPr>
            </w:pPr>
            <w:r w:rsidRPr="00E20030">
              <w:rPr>
                <w:color w:val="000000"/>
                <w:sz w:val="20"/>
                <w:szCs w:val="20"/>
              </w:rPr>
              <w:t>55,0%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14:paraId="601B37ED" w14:textId="77777777" w:rsidR="00E20030" w:rsidRPr="00E20030" w:rsidRDefault="00E20030" w:rsidP="00E20030">
            <w:pPr>
              <w:jc w:val="right"/>
              <w:rPr>
                <w:color w:val="000000"/>
                <w:sz w:val="20"/>
                <w:szCs w:val="20"/>
              </w:rPr>
            </w:pPr>
            <w:r w:rsidRPr="00E20030">
              <w:rPr>
                <w:color w:val="000000"/>
                <w:sz w:val="20"/>
                <w:szCs w:val="20"/>
              </w:rPr>
              <w:t>55,0%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14:paraId="0F3D63E1" w14:textId="77777777" w:rsidR="00E20030" w:rsidRPr="00E20030" w:rsidRDefault="00E20030" w:rsidP="00E20030">
            <w:pPr>
              <w:jc w:val="right"/>
              <w:rPr>
                <w:color w:val="000000"/>
                <w:sz w:val="20"/>
                <w:szCs w:val="20"/>
              </w:rPr>
            </w:pPr>
            <w:r w:rsidRPr="00E20030">
              <w:rPr>
                <w:color w:val="000000"/>
                <w:sz w:val="20"/>
                <w:szCs w:val="20"/>
              </w:rPr>
              <w:t>55,0%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14:paraId="412D6DFA" w14:textId="77777777" w:rsidR="00E20030" w:rsidRPr="00E20030" w:rsidRDefault="00E20030" w:rsidP="00E20030">
            <w:pPr>
              <w:jc w:val="right"/>
              <w:rPr>
                <w:color w:val="000000"/>
                <w:sz w:val="20"/>
                <w:szCs w:val="20"/>
              </w:rPr>
            </w:pPr>
            <w:r w:rsidRPr="00E20030">
              <w:rPr>
                <w:color w:val="000000"/>
                <w:sz w:val="20"/>
                <w:szCs w:val="20"/>
              </w:rPr>
              <w:t>55,0%</w:t>
            </w:r>
          </w:p>
        </w:tc>
      </w:tr>
    </w:tbl>
    <w:p w14:paraId="43109D62" w14:textId="77777777" w:rsidR="002007C0" w:rsidRDefault="002007C0" w:rsidP="002007C0">
      <w:pPr>
        <w:rPr>
          <w:highlight w:val="yellow"/>
        </w:rPr>
      </w:pPr>
    </w:p>
    <w:p w14:paraId="561967F2" w14:textId="2C51A114" w:rsidR="005E388D" w:rsidRPr="00557D3A" w:rsidRDefault="005E388D" w:rsidP="002D4C54">
      <w:pPr>
        <w:ind w:firstLine="709"/>
        <w:jc w:val="both"/>
      </w:pPr>
      <w:r w:rsidRPr="00557D3A">
        <w:t xml:space="preserve">В соответствии с </w:t>
      </w:r>
      <w:r w:rsidR="009B75DB" w:rsidRPr="00557D3A">
        <w:t>п</w:t>
      </w:r>
      <w:r w:rsidRPr="00557D3A">
        <w:t xml:space="preserve">остановлением Правительства </w:t>
      </w:r>
      <w:r w:rsidR="002001CA" w:rsidRPr="00557D3A">
        <w:t>Российской Федерации</w:t>
      </w:r>
      <w:r w:rsidRPr="00557D3A">
        <w:t xml:space="preserve"> от 16</w:t>
      </w:r>
      <w:r w:rsidR="002001CA" w:rsidRPr="00557D3A">
        <w:t>.05.</w:t>
      </w:r>
      <w:r w:rsidRPr="00557D3A">
        <w:t xml:space="preserve">2016 </w:t>
      </w:r>
      <w:r w:rsidR="002001CA" w:rsidRPr="00557D3A">
        <w:t>№ </w:t>
      </w:r>
      <w:r w:rsidRPr="00557D3A">
        <w:t xml:space="preserve">424 «Об утверждении порядка разработки, утверждения и корректировки инвестиционных и </w:t>
      </w:r>
      <w:r w:rsidRPr="00557D3A">
        <w:lastRenderedPageBreak/>
        <w:t>производственных</w:t>
      </w:r>
      <w:r w:rsidR="002001CA" w:rsidRPr="00557D3A">
        <w:t xml:space="preserve"> </w:t>
      </w:r>
      <w:r w:rsidRPr="00557D3A">
        <w:t>программ в области обращения с твердыми коммунальными отходами, в том числе порядка определения плановых и фактических значений пока</w:t>
      </w:r>
      <w:r w:rsidR="009B75DB" w:rsidRPr="00557D3A">
        <w:t>зателей эффективности объектов</w:t>
      </w:r>
      <w:r w:rsidRPr="00557D3A">
        <w:t xml:space="preserve"> обработки, обезвреживания</w:t>
      </w:r>
      <w:r w:rsidR="009B75DB" w:rsidRPr="00557D3A">
        <w:t xml:space="preserve">, </w:t>
      </w:r>
      <w:r w:rsidRPr="00557D3A">
        <w:t>захоронения твердых коммунальных отходов</w:t>
      </w:r>
      <w:r w:rsidR="009B75DB" w:rsidRPr="00557D3A">
        <w:t>, а также осуществления контроля за реализацией инвестиционных и производственных программ</w:t>
      </w:r>
      <w:r w:rsidRPr="00557D3A">
        <w:t>», к показателям эффек</w:t>
      </w:r>
      <w:r w:rsidR="009B75DB" w:rsidRPr="00557D3A">
        <w:t>тивности объектов</w:t>
      </w:r>
      <w:r w:rsidRPr="00557D3A">
        <w:t xml:space="preserve"> захоронения твердых коммунальных отходов относятся:</w:t>
      </w:r>
    </w:p>
    <w:p w14:paraId="27B586BB" w14:textId="77777777" w:rsidR="005E388D" w:rsidRPr="00557D3A" w:rsidRDefault="005E388D" w:rsidP="002D4C54">
      <w:pPr>
        <w:pStyle w:val="ad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</w:pPr>
      <w:r w:rsidRPr="00557D3A">
        <w:t>доля проб подземных вод, почвы и воздуха, отобранных по результатам производственного экологического контроля, не соответствующих установленным требованиям, в общем объеме таких проб;</w:t>
      </w:r>
    </w:p>
    <w:p w14:paraId="79FE8946" w14:textId="37AF9429" w:rsidR="005E388D" w:rsidRPr="00557D3A" w:rsidRDefault="005E388D" w:rsidP="002D4C54">
      <w:pPr>
        <w:pStyle w:val="ad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</w:pPr>
      <w:r w:rsidRPr="00557D3A">
        <w:t>количество возгораний твердых коммунальных отходов в расчете на единицу площади объекта</w:t>
      </w:r>
      <w:r w:rsidR="009B75DB" w:rsidRPr="00557D3A">
        <w:t xml:space="preserve"> </w:t>
      </w:r>
      <w:r w:rsidRPr="00557D3A">
        <w:t>захоронения твердых коммунальных отходов.</w:t>
      </w:r>
    </w:p>
    <w:p w14:paraId="34E53E5D" w14:textId="61D985B9" w:rsidR="005E388D" w:rsidRPr="00557D3A" w:rsidRDefault="005E388D" w:rsidP="002D4C54">
      <w:pPr>
        <w:ind w:firstLine="709"/>
        <w:jc w:val="both"/>
      </w:pPr>
      <w:r w:rsidRPr="00557D3A">
        <w:t>Показателем эффективности объектов</w:t>
      </w:r>
      <w:r w:rsidR="009B75DB" w:rsidRPr="00557D3A">
        <w:t xml:space="preserve"> </w:t>
      </w:r>
      <w:r w:rsidRPr="00557D3A">
        <w:t>обработки твердых коммунальных отхо</w:t>
      </w:r>
      <w:r w:rsidR="009B75DB" w:rsidRPr="00557D3A">
        <w:t>дов</w:t>
      </w:r>
      <w:r w:rsidRPr="00557D3A">
        <w:t xml:space="preserve"> является доля твердых коммунальных отходов, направляемых на утилизацию, в массе твердых коммунальных отходов, принятых на обработку.</w:t>
      </w:r>
    </w:p>
    <w:p w14:paraId="59963A0B" w14:textId="54B4F2FC" w:rsidR="005E388D" w:rsidRPr="00557D3A" w:rsidRDefault="005E388D" w:rsidP="002D4C54">
      <w:pPr>
        <w:ind w:firstLine="709"/>
        <w:jc w:val="both"/>
      </w:pPr>
      <w:r w:rsidRPr="00557D3A">
        <w:t>К показателям эффективности объектов</w:t>
      </w:r>
      <w:r w:rsidR="009B75DB" w:rsidRPr="00557D3A">
        <w:t xml:space="preserve"> </w:t>
      </w:r>
      <w:r w:rsidRPr="00557D3A">
        <w:t>обезвреживания твердых коммунальных отходов относятся:</w:t>
      </w:r>
    </w:p>
    <w:p w14:paraId="733DA40A" w14:textId="2948F2F4" w:rsidR="005E388D" w:rsidRPr="00557D3A" w:rsidRDefault="005E388D" w:rsidP="002D4C54">
      <w:pPr>
        <w:pStyle w:val="ad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</w:pPr>
      <w:r w:rsidRPr="00557D3A">
        <w:t>показатель снижения класса опасност</w:t>
      </w:r>
      <w:r w:rsidR="009B75DB" w:rsidRPr="00557D3A">
        <w:t>и твердых коммунальных отходов;</w:t>
      </w:r>
    </w:p>
    <w:p w14:paraId="1ECB10FD" w14:textId="1D41E958" w:rsidR="005E388D" w:rsidRPr="00557D3A" w:rsidRDefault="005E388D" w:rsidP="002D4C54">
      <w:pPr>
        <w:pStyle w:val="ad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</w:pPr>
      <w:r w:rsidRPr="00557D3A">
        <w:t>количество выработанной и отпущенной в сеть тепловой и электрической энергии, топлива, полученного из твердых коммунальных отходов, в расчете на 1 тонну твердых коммунальных отходов, поступивших на объект</w:t>
      </w:r>
      <w:r w:rsidR="009B75DB" w:rsidRPr="00557D3A">
        <w:t xml:space="preserve"> </w:t>
      </w:r>
      <w:r w:rsidRPr="00557D3A">
        <w:t>обезвреживания твердых коммунальных отходов;</w:t>
      </w:r>
    </w:p>
    <w:p w14:paraId="6F578F67" w14:textId="77777777" w:rsidR="005E388D" w:rsidRPr="00557D3A" w:rsidRDefault="005E388D" w:rsidP="002D4C54">
      <w:pPr>
        <w:pStyle w:val="ad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</w:pPr>
      <w:r w:rsidRPr="00557D3A">
        <w:t>доля проб подземных вод, почвы и воздуха, отобранных по результатам производственного экологического контроля, не соответствующих установленным требованиям, в общем объеме таких проб.</w:t>
      </w:r>
    </w:p>
    <w:p w14:paraId="0D2545ED" w14:textId="77777777" w:rsidR="005E388D" w:rsidRPr="00557D3A" w:rsidRDefault="005E388D" w:rsidP="002D4C54">
      <w:pPr>
        <w:ind w:firstLine="709"/>
        <w:jc w:val="both"/>
      </w:pPr>
      <w:r w:rsidRPr="00557D3A">
        <w:t>Плановые значения показателей эффективности объектов определяются в отношении каждого объекта и устанавливаются на каждый год в течение срока действия производственной программы регулируемой организации в соответствии с инвестиционной программой.</w:t>
      </w:r>
    </w:p>
    <w:p w14:paraId="69F850F7" w14:textId="692F0C52" w:rsidR="005E388D" w:rsidRPr="00557D3A" w:rsidRDefault="005E388D" w:rsidP="002D4C54">
      <w:pPr>
        <w:ind w:firstLine="709"/>
        <w:jc w:val="both"/>
      </w:pPr>
      <w:r w:rsidRPr="00557D3A">
        <w:t>Плановые значения показателей эффективности объектов устанавливаются на основании предложения оператора, осуществляющего регулируемые виды деятельности в сфере обращения с отходами и экспл</w:t>
      </w:r>
      <w:r w:rsidR="009C7650" w:rsidRPr="00557D3A">
        <w:t>уатирующего объекты, исходя из:</w:t>
      </w:r>
    </w:p>
    <w:p w14:paraId="7646F296" w14:textId="7A10526D" w:rsidR="005E388D" w:rsidRPr="00557D3A" w:rsidRDefault="005E388D" w:rsidP="002D4C54">
      <w:pPr>
        <w:pStyle w:val="ad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</w:pPr>
      <w:r w:rsidRPr="00557D3A">
        <w:t>фактических значений показателей эффе</w:t>
      </w:r>
      <w:r w:rsidR="009C7650" w:rsidRPr="00557D3A">
        <w:t>ктивности за предыдущие 3 года;</w:t>
      </w:r>
    </w:p>
    <w:p w14:paraId="1AD5630C" w14:textId="7FAA7F62" w:rsidR="005E388D" w:rsidRPr="00557D3A" w:rsidRDefault="005E388D" w:rsidP="002D4C54">
      <w:pPr>
        <w:pStyle w:val="ad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</w:pPr>
      <w:r w:rsidRPr="00557D3A">
        <w:t>требований к объектам</w:t>
      </w:r>
      <w:r w:rsidR="009C7650" w:rsidRPr="00557D3A">
        <w:t xml:space="preserve"> </w:t>
      </w:r>
      <w:r w:rsidRPr="00557D3A">
        <w:t>размещени</w:t>
      </w:r>
      <w:r w:rsidR="009C7650" w:rsidRPr="00557D3A">
        <w:t>я твёрдых коммунальных отходов;</w:t>
      </w:r>
    </w:p>
    <w:p w14:paraId="07459543" w14:textId="19F79EAC" w:rsidR="005E388D" w:rsidRPr="00557D3A" w:rsidRDefault="005E388D" w:rsidP="002D4C54">
      <w:pPr>
        <w:pStyle w:val="ad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</w:pPr>
      <w:r w:rsidRPr="00557D3A">
        <w:t>сравнения плановых значений показателей эффективности с показателями аналогичных объектов, расположенных на территории Красноярского края, или сравнения технологий, применяемых на объекте с наилучшими доступными технологиями в соответствии с информационно-техническими справочниками по наилучшим доступным технологиям, утверждаемыми уполномоченным федеральным</w:t>
      </w:r>
      <w:r w:rsidR="009C7650" w:rsidRPr="00557D3A">
        <w:t xml:space="preserve"> органом исполнительной власти;</w:t>
      </w:r>
    </w:p>
    <w:p w14:paraId="137BCCE9" w14:textId="5A9E4730" w:rsidR="005E388D" w:rsidRPr="00557D3A" w:rsidRDefault="005E388D" w:rsidP="002D4C54">
      <w:pPr>
        <w:pStyle w:val="ad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</w:pPr>
      <w:r w:rsidRPr="00557D3A">
        <w:t xml:space="preserve">обязательств регулируемой организации, предусмотренных концессионными соглашениями, </w:t>
      </w:r>
      <w:r w:rsidR="009C7650" w:rsidRPr="00557D3A">
        <w:t xml:space="preserve">соглашением о государственно-частном партнерстве, муниципально-частном партнерстве, </w:t>
      </w:r>
      <w:r w:rsidRPr="00557D3A">
        <w:t>инвестиционным договор</w:t>
      </w:r>
      <w:r w:rsidR="009C7650" w:rsidRPr="00557D3A">
        <w:t xml:space="preserve">ом, </w:t>
      </w:r>
      <w:r w:rsidRPr="00557D3A">
        <w:t>соглашением между Правительством Красноярского края и региональным оператором по обращению с твердыми коммунальными отходами.</w:t>
      </w:r>
    </w:p>
    <w:p w14:paraId="0F70C883" w14:textId="1A6ED62B" w:rsidR="00BE437D" w:rsidRPr="00220691" w:rsidRDefault="005E388D" w:rsidP="002D4C54">
      <w:pPr>
        <w:ind w:firstLine="709"/>
        <w:jc w:val="both"/>
      </w:pPr>
      <w:r w:rsidRPr="00557D3A">
        <w:t>Плановые значения показателей эффективности объектов определяются исходя из мероприятий, включенных в инвестиционную и производственную прогр</w:t>
      </w:r>
      <w:r w:rsidR="009C7650" w:rsidRPr="00557D3A">
        <w:t xml:space="preserve">аммы регулируемой организации. </w:t>
      </w:r>
      <w:r w:rsidRPr="00557D3A">
        <w:t xml:space="preserve">Плановые значения показателей эффективности объектов подлежат корректировке в случае внесения изменений в инвестиционную и (или) производственную программы регулируемой организации в соответствии с вносимыми изменениями. В случае если в отношении объекта не предусматриваются мероприятия по реконструкции, </w:t>
      </w:r>
      <w:r w:rsidR="009C7650" w:rsidRPr="00557D3A">
        <w:t xml:space="preserve">капитальному или текущему ремонту </w:t>
      </w:r>
      <w:r w:rsidRPr="00557D3A">
        <w:t>в соответствующем году, плановые значения показателей эффективности объекта определяются на уровне не ниже фактических значений показателей. Периодом расчета плановых и фактических значений показателей эффективности объектов является календарный год. Фактические показатели эффективности объекта определяются в отношении каждо</w:t>
      </w:r>
      <w:r w:rsidR="00A851EE" w:rsidRPr="00557D3A">
        <w:t>го объекта за предыдущие 3 года.</w:t>
      </w:r>
    </w:p>
    <w:sectPr w:rsidR="00BE437D" w:rsidRPr="00220691" w:rsidSect="005C2A1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B6F984" w14:textId="77777777" w:rsidR="006D365D" w:rsidRDefault="006D365D" w:rsidP="007F5387">
      <w:r>
        <w:separator/>
      </w:r>
    </w:p>
  </w:endnote>
  <w:endnote w:type="continuationSeparator" w:id="0">
    <w:p w14:paraId="1F8725A3" w14:textId="77777777" w:rsidR="006D365D" w:rsidRDefault="006D365D" w:rsidP="007F5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9782D0" w14:textId="77777777" w:rsidR="006D365D" w:rsidRDefault="006D365D" w:rsidP="007F5387">
      <w:r>
        <w:separator/>
      </w:r>
    </w:p>
  </w:footnote>
  <w:footnote w:type="continuationSeparator" w:id="0">
    <w:p w14:paraId="4962889E" w14:textId="77777777" w:rsidR="006D365D" w:rsidRDefault="006D365D" w:rsidP="007F53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B17845"/>
    <w:multiLevelType w:val="hybridMultilevel"/>
    <w:tmpl w:val="A7107C6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031BDD"/>
    <w:multiLevelType w:val="hybridMultilevel"/>
    <w:tmpl w:val="64A43D9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EB26AE"/>
    <w:multiLevelType w:val="hybridMultilevel"/>
    <w:tmpl w:val="4C2CAD3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2DAC"/>
    <w:rsid w:val="00053198"/>
    <w:rsid w:val="00053B31"/>
    <w:rsid w:val="00067E2E"/>
    <w:rsid w:val="0007798B"/>
    <w:rsid w:val="00085CD5"/>
    <w:rsid w:val="000970FE"/>
    <w:rsid w:val="000A4291"/>
    <w:rsid w:val="000C71DF"/>
    <w:rsid w:val="000E47F1"/>
    <w:rsid w:val="000F13F5"/>
    <w:rsid w:val="000F3E8F"/>
    <w:rsid w:val="0012292B"/>
    <w:rsid w:val="00130541"/>
    <w:rsid w:val="0017754F"/>
    <w:rsid w:val="001849CE"/>
    <w:rsid w:val="0018762A"/>
    <w:rsid w:val="002001CA"/>
    <w:rsid w:val="002007C0"/>
    <w:rsid w:val="00220691"/>
    <w:rsid w:val="00237A37"/>
    <w:rsid w:val="002A49D5"/>
    <w:rsid w:val="002D4C54"/>
    <w:rsid w:val="002F02A2"/>
    <w:rsid w:val="002F3254"/>
    <w:rsid w:val="00323313"/>
    <w:rsid w:val="00337A1C"/>
    <w:rsid w:val="00340F24"/>
    <w:rsid w:val="00351571"/>
    <w:rsid w:val="00376218"/>
    <w:rsid w:val="00392DAC"/>
    <w:rsid w:val="003C2605"/>
    <w:rsid w:val="00421180"/>
    <w:rsid w:val="004236F1"/>
    <w:rsid w:val="004324B1"/>
    <w:rsid w:val="00442497"/>
    <w:rsid w:val="00446981"/>
    <w:rsid w:val="00464F9A"/>
    <w:rsid w:val="00470849"/>
    <w:rsid w:val="0048496C"/>
    <w:rsid w:val="00486666"/>
    <w:rsid w:val="004A61C3"/>
    <w:rsid w:val="004C666C"/>
    <w:rsid w:val="004E47DC"/>
    <w:rsid w:val="005106F0"/>
    <w:rsid w:val="00526086"/>
    <w:rsid w:val="0054192F"/>
    <w:rsid w:val="00547233"/>
    <w:rsid w:val="00557D3A"/>
    <w:rsid w:val="00564F25"/>
    <w:rsid w:val="00581852"/>
    <w:rsid w:val="00595F06"/>
    <w:rsid w:val="005C2A1C"/>
    <w:rsid w:val="005D753B"/>
    <w:rsid w:val="005E388D"/>
    <w:rsid w:val="00636467"/>
    <w:rsid w:val="006706DE"/>
    <w:rsid w:val="00682930"/>
    <w:rsid w:val="006A26E9"/>
    <w:rsid w:val="006D365D"/>
    <w:rsid w:val="006D469B"/>
    <w:rsid w:val="006F3955"/>
    <w:rsid w:val="0070628E"/>
    <w:rsid w:val="007340F9"/>
    <w:rsid w:val="00737AA5"/>
    <w:rsid w:val="00753713"/>
    <w:rsid w:val="007A4C18"/>
    <w:rsid w:val="007B1BB4"/>
    <w:rsid w:val="007B43E6"/>
    <w:rsid w:val="007C0B16"/>
    <w:rsid w:val="007E39E1"/>
    <w:rsid w:val="007F5387"/>
    <w:rsid w:val="00835491"/>
    <w:rsid w:val="008B2911"/>
    <w:rsid w:val="00916080"/>
    <w:rsid w:val="0092637D"/>
    <w:rsid w:val="00964510"/>
    <w:rsid w:val="009645B0"/>
    <w:rsid w:val="00984F33"/>
    <w:rsid w:val="00986E74"/>
    <w:rsid w:val="009A54F2"/>
    <w:rsid w:val="009B75DB"/>
    <w:rsid w:val="009C7650"/>
    <w:rsid w:val="009D2B0B"/>
    <w:rsid w:val="009F7D20"/>
    <w:rsid w:val="00A22888"/>
    <w:rsid w:val="00A44EDD"/>
    <w:rsid w:val="00A470A5"/>
    <w:rsid w:val="00A55054"/>
    <w:rsid w:val="00A851EE"/>
    <w:rsid w:val="00A900AF"/>
    <w:rsid w:val="00AD36AF"/>
    <w:rsid w:val="00AE6167"/>
    <w:rsid w:val="00B0649E"/>
    <w:rsid w:val="00B20614"/>
    <w:rsid w:val="00B24A29"/>
    <w:rsid w:val="00B33D4B"/>
    <w:rsid w:val="00B340EE"/>
    <w:rsid w:val="00B41906"/>
    <w:rsid w:val="00B420A1"/>
    <w:rsid w:val="00B56C2F"/>
    <w:rsid w:val="00B81508"/>
    <w:rsid w:val="00B9273D"/>
    <w:rsid w:val="00B97AC7"/>
    <w:rsid w:val="00BC4C2B"/>
    <w:rsid w:val="00BE437D"/>
    <w:rsid w:val="00BE5723"/>
    <w:rsid w:val="00BF1602"/>
    <w:rsid w:val="00BF19E4"/>
    <w:rsid w:val="00BF27A4"/>
    <w:rsid w:val="00BF64F4"/>
    <w:rsid w:val="00C14F6F"/>
    <w:rsid w:val="00C26EED"/>
    <w:rsid w:val="00C3668A"/>
    <w:rsid w:val="00C36F2B"/>
    <w:rsid w:val="00C62667"/>
    <w:rsid w:val="00C64091"/>
    <w:rsid w:val="00C6612C"/>
    <w:rsid w:val="00C816DC"/>
    <w:rsid w:val="00C8241D"/>
    <w:rsid w:val="00C9347E"/>
    <w:rsid w:val="00D07464"/>
    <w:rsid w:val="00D328AB"/>
    <w:rsid w:val="00D51C97"/>
    <w:rsid w:val="00D53BB4"/>
    <w:rsid w:val="00D87808"/>
    <w:rsid w:val="00DA6EB4"/>
    <w:rsid w:val="00DB2E8D"/>
    <w:rsid w:val="00DD169F"/>
    <w:rsid w:val="00E005E8"/>
    <w:rsid w:val="00E016C3"/>
    <w:rsid w:val="00E02F2C"/>
    <w:rsid w:val="00E20030"/>
    <w:rsid w:val="00E2013C"/>
    <w:rsid w:val="00E533CB"/>
    <w:rsid w:val="00E64FAB"/>
    <w:rsid w:val="00E67F85"/>
    <w:rsid w:val="00E80B7B"/>
    <w:rsid w:val="00E821BD"/>
    <w:rsid w:val="00E9148B"/>
    <w:rsid w:val="00E9566C"/>
    <w:rsid w:val="00EA0EA4"/>
    <w:rsid w:val="00EB02AE"/>
    <w:rsid w:val="00EC7357"/>
    <w:rsid w:val="00EE6511"/>
    <w:rsid w:val="00EE6D03"/>
    <w:rsid w:val="00EE7A16"/>
    <w:rsid w:val="00F0521B"/>
    <w:rsid w:val="00F23721"/>
    <w:rsid w:val="00F4123A"/>
    <w:rsid w:val="00F44EBB"/>
    <w:rsid w:val="00F456E7"/>
    <w:rsid w:val="00FD77A5"/>
    <w:rsid w:val="00FF3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5849C0"/>
  <w15:chartTrackingRefBased/>
  <w15:docId w15:val="{22C6E7A2-CF38-494F-B67C-E10A62C8D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43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340EE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2">
    <w:name w:val="heading 2"/>
    <w:aliases w:val=" Char1,Char1,Chapter Title,Sub Head,PullOut,H2,Numbered text 3,2 headline,h,headline,h2,Раздел Знак,Заголовок 2 Знак Знак Знак,H2 Знак Знак Знак,Numbered text 3 Знак Знак Знак,h2 Знак Знак Знак,Numbered text 3 Знак1 Знак,contract,H21,H22"/>
    <w:basedOn w:val="1"/>
    <w:next w:val="a"/>
    <w:link w:val="20"/>
    <w:uiPriority w:val="9"/>
    <w:unhideWhenUsed/>
    <w:qFormat/>
    <w:rsid w:val="00E821BD"/>
    <w:pPr>
      <w:keepNext w:val="0"/>
      <w:keepLines w:val="0"/>
      <w:spacing w:before="0" w:after="240" w:line="240" w:lineRule="auto"/>
      <w:contextualSpacing/>
      <w:outlineLvl w:val="1"/>
    </w:pPr>
    <w:rPr>
      <w:rFonts w:ascii="Times New Roman" w:eastAsia="Calibri" w:hAnsi="Times New Roman" w:cstheme="minorBidi"/>
      <w:b/>
      <w:color w:val="auto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340E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ConsPlusNormal">
    <w:name w:val="ConsPlusNormal"/>
    <w:rsid w:val="00392D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92D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92DA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TOC Heading"/>
    <w:basedOn w:val="1"/>
    <w:next w:val="a"/>
    <w:uiPriority w:val="39"/>
    <w:unhideWhenUsed/>
    <w:qFormat/>
    <w:rsid w:val="00B340EE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B340EE"/>
    <w:pPr>
      <w:tabs>
        <w:tab w:val="right" w:leader="dot" w:pos="9345"/>
      </w:tabs>
      <w:spacing w:after="100" w:line="259" w:lineRule="auto"/>
      <w:jc w:val="both"/>
    </w:pPr>
    <w:rPr>
      <w:rFonts w:asciiTheme="minorHAnsi" w:eastAsiaTheme="minorHAnsi" w:hAnsiTheme="minorHAnsi" w:cstheme="minorBidi"/>
      <w:bCs/>
      <w:sz w:val="22"/>
      <w:szCs w:val="22"/>
      <w:lang w:eastAsia="en-US"/>
    </w:rPr>
  </w:style>
  <w:style w:type="character" w:styleId="a4">
    <w:name w:val="Hyperlink"/>
    <w:basedOn w:val="a0"/>
    <w:uiPriority w:val="99"/>
    <w:unhideWhenUsed/>
    <w:rsid w:val="00B340EE"/>
    <w:rPr>
      <w:color w:val="0563C1" w:themeColor="hyperlink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B56C2F"/>
    <w:pPr>
      <w:tabs>
        <w:tab w:val="right" w:leader="dot" w:pos="9345"/>
      </w:tabs>
      <w:spacing w:after="100" w:line="259" w:lineRule="auto"/>
      <w:ind w:left="22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No Spacing"/>
    <w:link w:val="a6"/>
    <w:uiPriority w:val="1"/>
    <w:qFormat/>
    <w:rsid w:val="007F5387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6">
    <w:name w:val="Без интервала Знак"/>
    <w:link w:val="a5"/>
    <w:uiPriority w:val="99"/>
    <w:locked/>
    <w:rsid w:val="007F5387"/>
    <w:rPr>
      <w:rFonts w:ascii="Times New Roman" w:hAnsi="Times New Roman"/>
      <w:sz w:val="24"/>
    </w:rPr>
  </w:style>
  <w:style w:type="paragraph" w:styleId="a7">
    <w:name w:val="caption"/>
    <w:aliases w:val="Таблица название,Название объекта Знак1,Название объекта Знак Знак,Название объекта Знак Знак Знак,Название таблицы,рисунка,Таблица_номер_справа_12"/>
    <w:basedOn w:val="a"/>
    <w:next w:val="a"/>
    <w:link w:val="a8"/>
    <w:unhideWhenUsed/>
    <w:qFormat/>
    <w:rsid w:val="007F5387"/>
    <w:pPr>
      <w:spacing w:after="200"/>
      <w:jc w:val="right"/>
    </w:pPr>
    <w:rPr>
      <w:i/>
      <w:iCs/>
      <w:szCs w:val="20"/>
    </w:rPr>
  </w:style>
  <w:style w:type="character" w:customStyle="1" w:styleId="a8">
    <w:name w:val="Название объекта Знак"/>
    <w:aliases w:val="Таблица название Знак,Название объекта Знак1 Знак,Название объекта Знак Знак Знак1,Название объекта Знак Знак Знак Знак,Название таблицы Знак,рисунка Знак,Таблица_номер_справа_12 Знак"/>
    <w:basedOn w:val="a0"/>
    <w:link w:val="a7"/>
    <w:rsid w:val="007F5387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a9">
    <w:name w:val="footnote text"/>
    <w:basedOn w:val="a"/>
    <w:link w:val="aa"/>
    <w:unhideWhenUsed/>
    <w:rsid w:val="007F5387"/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7F538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unhideWhenUsed/>
    <w:rsid w:val="007F5387"/>
    <w:rPr>
      <w:vertAlign w:val="superscript"/>
    </w:rPr>
  </w:style>
  <w:style w:type="table" w:styleId="ac">
    <w:name w:val="Table Grid"/>
    <w:basedOn w:val="a1"/>
    <w:uiPriority w:val="39"/>
    <w:rsid w:val="00BF19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 Char1 Знак,Char1 Знак,Chapter Title Знак,Sub Head Знак,PullOut Знак,H2 Знак,Numbered text 3 Знак,2 headline Знак,h Знак,headline Знак,h2 Знак,Раздел Знак Знак,Заголовок 2 Знак Знак Знак Знак,H2 Знак Знак Знак Знак,contract Знак"/>
    <w:basedOn w:val="a0"/>
    <w:link w:val="2"/>
    <w:uiPriority w:val="9"/>
    <w:rsid w:val="00E821BD"/>
    <w:rPr>
      <w:rFonts w:ascii="Times New Roman" w:eastAsia="Calibri" w:hAnsi="Times New Roman"/>
      <w:b/>
      <w:sz w:val="24"/>
    </w:rPr>
  </w:style>
  <w:style w:type="paragraph" w:styleId="ad">
    <w:name w:val="List Paragraph"/>
    <w:aliases w:val="it_List1,Ненумерованный список,List Paragraph"/>
    <w:basedOn w:val="a"/>
    <w:link w:val="ae"/>
    <w:uiPriority w:val="34"/>
    <w:qFormat/>
    <w:rsid w:val="005E388D"/>
    <w:pPr>
      <w:spacing w:after="160" w:line="259" w:lineRule="auto"/>
      <w:ind w:left="720" w:firstLine="708"/>
      <w:contextualSpacing/>
      <w:jc w:val="both"/>
    </w:pPr>
    <w:rPr>
      <w:rFonts w:eastAsiaTheme="minorHAnsi" w:cstheme="minorBidi"/>
      <w:szCs w:val="22"/>
      <w:lang w:eastAsia="en-US"/>
    </w:rPr>
  </w:style>
  <w:style w:type="character" w:customStyle="1" w:styleId="ae">
    <w:name w:val="Абзац списка Знак"/>
    <w:aliases w:val="it_List1 Знак,Ненумерованный список Знак,List Paragraph Знак"/>
    <w:link w:val="ad"/>
    <w:uiPriority w:val="34"/>
    <w:rsid w:val="005E388D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5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50FF8E-4130-48AE-8DC0-836DD7B9A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1326</TotalTime>
  <Pages>4</Pages>
  <Words>1684</Words>
  <Characters>9601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Елистратова Екатерина</dc:creator>
  <cp:keywords/>
  <dc:description/>
  <cp:lastModifiedBy>Соболева Юлия Николаевна</cp:lastModifiedBy>
  <cp:revision>95</cp:revision>
  <dcterms:created xsi:type="dcterms:W3CDTF">2021-06-08T05:16:00Z</dcterms:created>
  <dcterms:modified xsi:type="dcterms:W3CDTF">2024-10-29T10:54:00Z</dcterms:modified>
</cp:coreProperties>
</file>